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4A0A404B" w14:textId="77777777" w:rsidR="00E0068D" w:rsidRPr="00982F5F" w:rsidRDefault="00E0068D" w:rsidP="00E0068D">
      <w:pPr>
        <w:spacing w:line="440" w:lineRule="exact"/>
        <w:jc w:val="center"/>
        <w:rPr>
          <w:rFonts w:ascii="UD デジタル 教科書体 NP-R" w:eastAsia="UD デジタル 教科書体 NP-R" w:hAnsi="BIZ UDPゴシック" w:hint="eastAsia"/>
          <w:sz w:val="40"/>
          <w:szCs w:val="40"/>
        </w:rPr>
      </w:pPr>
      <w:r w:rsidRPr="001C242D">
        <w:rPr>
          <w:rFonts w:ascii="UD デジタル 教科書体 NP-R" w:eastAsia="UD デジタル 教科書体 NP-R" w:hAnsi="BIZ UDPゴシック" w:hint="eastAsia"/>
          <w:sz w:val="28"/>
          <w:szCs w:val="28"/>
          <w:highlight w:val="green"/>
        </w:rPr>
        <w:t xml:space="preserve">お子様の成長を共に支えます　　</w:t>
      </w:r>
      <w:r w:rsidRPr="001C242D">
        <w:rPr>
          <w:rFonts w:ascii="UD デジタル 教科書体 NP-R" w:eastAsia="UD デジタル 教科書体 NP-R" w:hAnsi="BIZ UDPゴシック" w:hint="eastAsia"/>
          <w:sz w:val="40"/>
          <w:szCs w:val="40"/>
          <w:highlight w:val="green"/>
          <w:bdr w:val="single" w:sz="4" w:space="0" w:color="auto"/>
        </w:rPr>
        <w:t>奥多摩町の養育・教育相談</w:t>
      </w:r>
    </w:p>
    <w:tbl>
      <w:tblPr>
        <w:tblStyle w:val="a8"/>
        <w:tblW w:w="10395" w:type="dxa"/>
        <w:tblLook w:val="04A0" w:firstRow="1" w:lastRow="0" w:firstColumn="1" w:lastColumn="0" w:noHBand="0" w:noVBand="1"/>
      </w:tblPr>
      <w:tblGrid>
        <w:gridCol w:w="2083"/>
        <w:gridCol w:w="1391"/>
        <w:gridCol w:w="1948"/>
        <w:gridCol w:w="1808"/>
        <w:gridCol w:w="1392"/>
        <w:gridCol w:w="1773"/>
      </w:tblGrid>
      <w:tr w:rsidR="00E0068D" w:rsidRPr="00982F5F" w14:paraId="3DB6B0F3" w14:textId="77777777" w:rsidTr="001C242D">
        <w:trPr>
          <w:trHeight w:val="171"/>
        </w:trPr>
        <w:tc>
          <w:tcPr>
            <w:tcW w:w="2083" w:type="dxa"/>
            <w:shd w:val="clear" w:color="auto" w:fill="E2EFD9" w:themeFill="accent6" w:themeFillTint="33"/>
          </w:tcPr>
          <w:p w14:paraId="065152E5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担　当　会　場</w:t>
            </w:r>
          </w:p>
        </w:tc>
        <w:tc>
          <w:tcPr>
            <w:tcW w:w="1391" w:type="dxa"/>
            <w:shd w:val="clear" w:color="auto" w:fill="E2EFD9" w:themeFill="accent6" w:themeFillTint="33"/>
          </w:tcPr>
          <w:p w14:paraId="78E5BFE7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  <w:tc>
          <w:tcPr>
            <w:tcW w:w="1948" w:type="dxa"/>
            <w:shd w:val="clear" w:color="auto" w:fill="E2EFD9" w:themeFill="accent6" w:themeFillTint="33"/>
          </w:tcPr>
          <w:p w14:paraId="21000146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  <w:tc>
          <w:tcPr>
            <w:tcW w:w="1808" w:type="dxa"/>
            <w:shd w:val="clear" w:color="auto" w:fill="E2EFD9" w:themeFill="accent6" w:themeFillTint="33"/>
          </w:tcPr>
          <w:p w14:paraId="183D93C1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担当</w:t>
            </w:r>
          </w:p>
        </w:tc>
        <w:tc>
          <w:tcPr>
            <w:tcW w:w="1392" w:type="dxa"/>
            <w:shd w:val="clear" w:color="auto" w:fill="E2EFD9" w:themeFill="accent6" w:themeFillTint="33"/>
          </w:tcPr>
          <w:p w14:paraId="0D5A04DE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  <w:tc>
          <w:tcPr>
            <w:tcW w:w="1773" w:type="dxa"/>
            <w:shd w:val="clear" w:color="auto" w:fill="E2EFD9" w:themeFill="accent6" w:themeFillTint="33"/>
          </w:tcPr>
          <w:p w14:paraId="51798380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受付</w:t>
            </w:r>
          </w:p>
        </w:tc>
      </w:tr>
      <w:tr w:rsidR="00E0068D" w:rsidRPr="00982F5F" w14:paraId="4A4725C0" w14:textId="77777777" w:rsidTr="00982F5F">
        <w:trPr>
          <w:trHeight w:val="171"/>
        </w:trPr>
        <w:tc>
          <w:tcPr>
            <w:tcW w:w="2083" w:type="dxa"/>
            <w:vMerge w:val="restart"/>
            <w:shd w:val="clear" w:color="auto" w:fill="DEEAF6" w:themeFill="accent1" w:themeFillTint="33"/>
          </w:tcPr>
          <w:p w14:paraId="24AF1FE3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各学校</w:t>
            </w:r>
          </w:p>
        </w:tc>
        <w:tc>
          <w:tcPr>
            <w:tcW w:w="1391" w:type="dxa"/>
            <w:shd w:val="clear" w:color="auto" w:fill="DEEAF6" w:themeFill="accent1" w:themeFillTint="33"/>
            <w:vAlign w:val="center"/>
          </w:tcPr>
          <w:p w14:paraId="6D67177C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教育相談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26FCEFF4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月～金</w:t>
            </w:r>
          </w:p>
        </w:tc>
        <w:tc>
          <w:tcPr>
            <w:tcW w:w="1808" w:type="dxa"/>
            <w:shd w:val="clear" w:color="auto" w:fill="DEEAF6" w:themeFill="accent1" w:themeFillTint="33"/>
          </w:tcPr>
          <w:p w14:paraId="508E1983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学校職員</w:t>
            </w:r>
          </w:p>
        </w:tc>
        <w:tc>
          <w:tcPr>
            <w:tcW w:w="1392" w:type="dxa"/>
            <w:vMerge w:val="restart"/>
            <w:shd w:val="clear" w:color="auto" w:fill="DEEAF6" w:themeFill="accent1" w:themeFillTint="33"/>
          </w:tcPr>
          <w:p w14:paraId="7675A76E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当該の学校に通う児童生徒及びその保護者</w:t>
            </w:r>
          </w:p>
        </w:tc>
        <w:tc>
          <w:tcPr>
            <w:tcW w:w="1773" w:type="dxa"/>
            <w:vMerge w:val="restart"/>
            <w:shd w:val="clear" w:color="auto" w:fill="DEEAF6" w:themeFill="accent1" w:themeFillTint="33"/>
          </w:tcPr>
          <w:p w14:paraId="1AA515EF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各学校</w:t>
            </w:r>
          </w:p>
        </w:tc>
      </w:tr>
      <w:tr w:rsidR="00E0068D" w:rsidRPr="00982F5F" w14:paraId="24270D56" w14:textId="77777777" w:rsidTr="00982F5F">
        <w:trPr>
          <w:trHeight w:val="356"/>
        </w:trPr>
        <w:tc>
          <w:tcPr>
            <w:tcW w:w="2083" w:type="dxa"/>
            <w:vMerge/>
            <w:shd w:val="clear" w:color="auto" w:fill="DEEAF6" w:themeFill="accent1" w:themeFillTint="33"/>
          </w:tcPr>
          <w:p w14:paraId="26800BDF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  <w:tc>
          <w:tcPr>
            <w:tcW w:w="1391" w:type="dxa"/>
            <w:shd w:val="clear" w:color="auto" w:fill="DEEAF6" w:themeFill="accent1" w:themeFillTint="33"/>
            <w:vAlign w:val="center"/>
          </w:tcPr>
          <w:p w14:paraId="19542AAD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心理相談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4CF5FF52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週1日（学校により曜日は異なります）</w:t>
            </w:r>
          </w:p>
        </w:tc>
        <w:tc>
          <w:tcPr>
            <w:tcW w:w="1808" w:type="dxa"/>
            <w:shd w:val="clear" w:color="auto" w:fill="DEEAF6" w:themeFill="accent1" w:themeFillTint="33"/>
          </w:tcPr>
          <w:p w14:paraId="1450C9C7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スクールカウンセラー（臨床心理士）</w:t>
            </w:r>
          </w:p>
        </w:tc>
        <w:tc>
          <w:tcPr>
            <w:tcW w:w="1392" w:type="dxa"/>
            <w:vMerge/>
            <w:shd w:val="clear" w:color="auto" w:fill="DEEAF6" w:themeFill="accent1" w:themeFillTint="33"/>
          </w:tcPr>
          <w:p w14:paraId="7A599ABA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  <w:tc>
          <w:tcPr>
            <w:tcW w:w="1773" w:type="dxa"/>
            <w:vMerge/>
            <w:shd w:val="clear" w:color="auto" w:fill="DEEAF6" w:themeFill="accent1" w:themeFillTint="33"/>
          </w:tcPr>
          <w:p w14:paraId="5A91BDB1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</w:tr>
      <w:tr w:rsidR="00E0068D" w:rsidRPr="00982F5F" w14:paraId="2CD1FB59" w14:textId="77777777" w:rsidTr="001C242D">
        <w:trPr>
          <w:trHeight w:val="407"/>
        </w:trPr>
        <w:tc>
          <w:tcPr>
            <w:tcW w:w="2083" w:type="dxa"/>
            <w:shd w:val="clear" w:color="auto" w:fill="FFFFFF" w:themeFill="background1"/>
          </w:tcPr>
          <w:p w14:paraId="09377483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福祉会館（教育相談室）　他（メール・電話での相談も承っています）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14:paraId="2F7D7805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教育相談・心理相談</w:t>
            </w:r>
          </w:p>
        </w:tc>
        <w:tc>
          <w:tcPr>
            <w:tcW w:w="1948" w:type="dxa"/>
            <w:shd w:val="clear" w:color="auto" w:fill="FFFFFF" w:themeFill="background1"/>
          </w:tcPr>
          <w:p w14:paraId="7B7214A8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月～金</w:t>
            </w:r>
          </w:p>
          <w:p w14:paraId="628F5DC0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9:00から16:00まで</w:t>
            </w:r>
          </w:p>
        </w:tc>
        <w:tc>
          <w:tcPr>
            <w:tcW w:w="1808" w:type="dxa"/>
            <w:shd w:val="clear" w:color="auto" w:fill="FFFFFF" w:themeFill="background1"/>
          </w:tcPr>
          <w:p w14:paraId="310C7E2B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教育相談室相談員</w:t>
            </w:r>
          </w:p>
          <w:p w14:paraId="47511548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スクールソーシャルワーカー（臨床心理士）</w:t>
            </w:r>
          </w:p>
        </w:tc>
        <w:tc>
          <w:tcPr>
            <w:tcW w:w="1392" w:type="dxa"/>
            <w:vMerge w:val="restart"/>
            <w:shd w:val="clear" w:color="auto" w:fill="DEEAF6" w:themeFill="accent1" w:themeFillTint="33"/>
          </w:tcPr>
          <w:p w14:paraId="0CAA46F2" w14:textId="26A891C2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町内の幼児・児童・生徒</w:t>
            </w:r>
            <w:r w:rsidR="00466378"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及び</w:t>
            </w: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その保護者</w:t>
            </w:r>
          </w:p>
        </w:tc>
        <w:tc>
          <w:tcPr>
            <w:tcW w:w="1773" w:type="dxa"/>
            <w:shd w:val="clear" w:color="auto" w:fill="FFFFFF" w:themeFill="background1"/>
          </w:tcPr>
          <w:p w14:paraId="7B7078F1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教育相談室</w:t>
            </w:r>
          </w:p>
          <w:p w14:paraId="24DCBD3F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（メールでの受付も可）</w:t>
            </w:r>
          </w:p>
          <w:p w14:paraId="4354F1ED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教育委員会</w:t>
            </w:r>
          </w:p>
        </w:tc>
      </w:tr>
      <w:tr w:rsidR="00E0068D" w:rsidRPr="00982F5F" w14:paraId="2AB626B8" w14:textId="77777777" w:rsidTr="00982F5F">
        <w:trPr>
          <w:trHeight w:val="344"/>
        </w:trPr>
        <w:tc>
          <w:tcPr>
            <w:tcW w:w="2083" w:type="dxa"/>
            <w:vMerge w:val="restart"/>
            <w:shd w:val="clear" w:color="auto" w:fill="DEEAF6" w:themeFill="accent1" w:themeFillTint="33"/>
          </w:tcPr>
          <w:p w14:paraId="0EA44E8A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きこりん（子ども家庭支援センター）</w:t>
            </w:r>
          </w:p>
        </w:tc>
        <w:tc>
          <w:tcPr>
            <w:tcW w:w="1391" w:type="dxa"/>
            <w:shd w:val="clear" w:color="auto" w:fill="DEEAF6" w:themeFill="accent1" w:themeFillTint="33"/>
            <w:vAlign w:val="center"/>
          </w:tcPr>
          <w:p w14:paraId="5065C95E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子どもと家庭に関する総合相談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6BEAEEB1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月～金</w:t>
            </w:r>
          </w:p>
          <w:p w14:paraId="2ED3EA72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8:30～17:15</w:t>
            </w:r>
          </w:p>
        </w:tc>
        <w:tc>
          <w:tcPr>
            <w:tcW w:w="1808" w:type="dxa"/>
            <w:shd w:val="clear" w:color="auto" w:fill="DEEAF6" w:themeFill="accent1" w:themeFillTint="33"/>
          </w:tcPr>
          <w:p w14:paraId="12D5F1DB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子ども家庭支援センター相談員</w:t>
            </w:r>
          </w:p>
        </w:tc>
        <w:tc>
          <w:tcPr>
            <w:tcW w:w="1392" w:type="dxa"/>
            <w:vMerge/>
            <w:shd w:val="clear" w:color="auto" w:fill="DEEAF6" w:themeFill="accent1" w:themeFillTint="33"/>
          </w:tcPr>
          <w:p w14:paraId="34AC1B40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  <w:tc>
          <w:tcPr>
            <w:tcW w:w="1773" w:type="dxa"/>
            <w:vMerge w:val="restart"/>
            <w:shd w:val="clear" w:color="auto" w:fill="DEEAF6" w:themeFill="accent1" w:themeFillTint="33"/>
          </w:tcPr>
          <w:p w14:paraId="499E4509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子ども家庭支援センター・福祉保健課</w:t>
            </w:r>
          </w:p>
          <w:p w14:paraId="57CB3B7E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（メールでの受付も可）</w:t>
            </w:r>
          </w:p>
        </w:tc>
      </w:tr>
      <w:tr w:rsidR="00E0068D" w:rsidRPr="00982F5F" w14:paraId="4658FF49" w14:textId="77777777" w:rsidTr="00982F5F">
        <w:trPr>
          <w:trHeight w:val="181"/>
        </w:trPr>
        <w:tc>
          <w:tcPr>
            <w:tcW w:w="2083" w:type="dxa"/>
            <w:vMerge/>
            <w:shd w:val="clear" w:color="auto" w:fill="DEEAF6" w:themeFill="accent1" w:themeFillTint="33"/>
          </w:tcPr>
          <w:p w14:paraId="28F8216F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  <w:tc>
          <w:tcPr>
            <w:tcW w:w="1391" w:type="dxa"/>
            <w:shd w:val="clear" w:color="auto" w:fill="DEEAF6" w:themeFill="accent1" w:themeFillTint="33"/>
            <w:vAlign w:val="center"/>
          </w:tcPr>
          <w:p w14:paraId="522768D4" w14:textId="794F37AB" w:rsidR="00E0068D" w:rsidRPr="00982F5F" w:rsidRDefault="00466378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臨床心理士による発達相談</w:t>
            </w:r>
          </w:p>
        </w:tc>
        <w:tc>
          <w:tcPr>
            <w:tcW w:w="1948" w:type="dxa"/>
            <w:shd w:val="clear" w:color="auto" w:fill="DEEAF6" w:themeFill="accent1" w:themeFillTint="33"/>
          </w:tcPr>
          <w:p w14:paraId="4CED6E1F" w14:textId="1DAAE320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毎月第1・3木・第</w:t>
            </w:r>
            <w:r w:rsidR="00466378"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2</w:t>
            </w:r>
            <w:r w:rsidR="00A92644"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火曜日</w:t>
            </w:r>
            <w:r w:rsidR="00466378"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･4</w:t>
            </w:r>
            <w:r w:rsidRPr="00982F5F">
              <w:rPr>
                <w:rFonts w:ascii="UD デジタル 教科書体 NP-R" w:eastAsia="UD デジタル 教科書体 NP-R" w:hAnsi="BIZ UDPゴシック" w:cs="ＭＳ 明朝" w:hint="eastAsia"/>
                <w:sz w:val="22"/>
              </w:rPr>
              <w:t>金曜</w:t>
            </w: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日10:30～15:30</w:t>
            </w:r>
            <w:r w:rsidR="00A92644"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（変更もあり）</w:t>
            </w:r>
          </w:p>
        </w:tc>
        <w:tc>
          <w:tcPr>
            <w:tcW w:w="1808" w:type="dxa"/>
            <w:shd w:val="clear" w:color="auto" w:fill="DEEAF6" w:themeFill="accent1" w:themeFillTint="33"/>
          </w:tcPr>
          <w:p w14:paraId="4BA684AF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臨床心理士</w:t>
            </w:r>
          </w:p>
        </w:tc>
        <w:tc>
          <w:tcPr>
            <w:tcW w:w="1392" w:type="dxa"/>
            <w:vMerge/>
            <w:shd w:val="clear" w:color="auto" w:fill="DEEAF6" w:themeFill="accent1" w:themeFillTint="33"/>
          </w:tcPr>
          <w:p w14:paraId="4E3D1D38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  <w:tc>
          <w:tcPr>
            <w:tcW w:w="1773" w:type="dxa"/>
            <w:vMerge/>
            <w:shd w:val="clear" w:color="auto" w:fill="DEEAF6" w:themeFill="accent1" w:themeFillTint="33"/>
          </w:tcPr>
          <w:p w14:paraId="1996B98C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</w:tr>
      <w:tr w:rsidR="00E0068D" w:rsidRPr="00982F5F" w14:paraId="1E03201A" w14:textId="77777777" w:rsidTr="001C242D">
        <w:trPr>
          <w:trHeight w:val="402"/>
        </w:trPr>
        <w:tc>
          <w:tcPr>
            <w:tcW w:w="2083" w:type="dxa"/>
            <w:shd w:val="clear" w:color="auto" w:fill="FFFFFF" w:themeFill="background1"/>
          </w:tcPr>
          <w:p w14:paraId="5F465BAD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保健福祉センター</w:t>
            </w:r>
          </w:p>
        </w:tc>
        <w:tc>
          <w:tcPr>
            <w:tcW w:w="1391" w:type="dxa"/>
            <w:shd w:val="clear" w:color="auto" w:fill="FFFFFF" w:themeFill="background1"/>
            <w:vAlign w:val="center"/>
          </w:tcPr>
          <w:p w14:paraId="2937D29E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育児相談</w:t>
            </w:r>
          </w:p>
        </w:tc>
        <w:tc>
          <w:tcPr>
            <w:tcW w:w="1948" w:type="dxa"/>
            <w:shd w:val="clear" w:color="auto" w:fill="FFFFFF" w:themeFill="background1"/>
          </w:tcPr>
          <w:p w14:paraId="5D97B7E9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月～金</w:t>
            </w:r>
          </w:p>
          <w:p w14:paraId="20774E8C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8：30～17：30</w:t>
            </w:r>
          </w:p>
        </w:tc>
        <w:tc>
          <w:tcPr>
            <w:tcW w:w="1808" w:type="dxa"/>
            <w:shd w:val="clear" w:color="auto" w:fill="FFFFFF" w:themeFill="background1"/>
          </w:tcPr>
          <w:p w14:paraId="1C0D0FBA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保健センター相談員・保健師</w:t>
            </w:r>
          </w:p>
        </w:tc>
        <w:tc>
          <w:tcPr>
            <w:tcW w:w="1392" w:type="dxa"/>
            <w:vMerge/>
            <w:shd w:val="clear" w:color="auto" w:fill="DEEAF6" w:themeFill="accent1" w:themeFillTint="33"/>
          </w:tcPr>
          <w:p w14:paraId="3C211542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</w:p>
        </w:tc>
        <w:tc>
          <w:tcPr>
            <w:tcW w:w="1773" w:type="dxa"/>
            <w:shd w:val="clear" w:color="auto" w:fill="FFFFFF" w:themeFill="background1"/>
          </w:tcPr>
          <w:p w14:paraId="5C3951C7" w14:textId="77777777" w:rsidR="00E0068D" w:rsidRPr="00982F5F" w:rsidRDefault="00E0068D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 w:val="22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 w:val="22"/>
              </w:rPr>
              <w:t>保健センター・福祉保健課</w:t>
            </w:r>
          </w:p>
        </w:tc>
      </w:tr>
    </w:tbl>
    <w:p w14:paraId="1526D445" w14:textId="77777777" w:rsidR="00982F5F" w:rsidRDefault="00E0068D" w:rsidP="00982F5F">
      <w:pPr>
        <w:jc w:val="center"/>
        <w:rPr>
          <w:rFonts w:ascii="UD デジタル 教科書体 NP-R" w:eastAsia="UD デジタル 教科書体 NP-R" w:hAnsi="BIZ UDPゴシック"/>
          <w:sz w:val="22"/>
        </w:rPr>
      </w:pPr>
      <w:r w:rsidRPr="00982F5F">
        <w:rPr>
          <w:rFonts w:ascii="UD デジタル 教科書体 NP-R" w:eastAsia="UD デジタル 教科書体 NP-R" w:hAnsi="BIZ UDPゴシック" w:hint="eastAsia"/>
          <w:sz w:val="22"/>
        </w:rPr>
        <w:t xml:space="preserve">このほか次のような機関でも相談をお受けしています　</w:t>
      </w:r>
    </w:p>
    <w:p w14:paraId="78F352FE" w14:textId="1E008624" w:rsidR="00E0068D" w:rsidRPr="00982F5F" w:rsidRDefault="00E0068D" w:rsidP="00982F5F">
      <w:pPr>
        <w:jc w:val="center"/>
        <w:rPr>
          <w:rFonts w:ascii="UD デジタル 教科書体 NP-R" w:eastAsia="UD デジタル 教科書体 NP-R" w:hAnsi="BIZ UDPゴシック" w:hint="eastAsia"/>
          <w:sz w:val="22"/>
        </w:rPr>
      </w:pPr>
      <w:r w:rsidRPr="00982F5F">
        <w:rPr>
          <w:rFonts w:ascii="UD デジタル 教科書体 NP-R" w:eastAsia="UD デジタル 教科書体 NP-R" w:hAnsi="BIZ UDPゴシック" w:hint="eastAsia"/>
          <w:sz w:val="22"/>
        </w:rPr>
        <w:t>東京都教育相談センター　東京都福祉保健局児童相談センター　立川児童相談所</w:t>
      </w:r>
    </w:p>
    <w:p w14:paraId="3CF8BA85" w14:textId="77777777" w:rsidR="00473DDD" w:rsidRPr="00982F5F" w:rsidRDefault="00473DDD" w:rsidP="00E0068D">
      <w:pPr>
        <w:spacing w:line="280" w:lineRule="exact"/>
        <w:jc w:val="center"/>
        <w:rPr>
          <w:rFonts w:ascii="UD デジタル 教科書体 NP-R" w:eastAsia="UD デジタル 教科書体 NP-R" w:hAnsi="BIZ UDPゴシック" w:hint="eastAsia"/>
          <w:sz w:val="24"/>
          <w:szCs w:val="24"/>
        </w:rPr>
      </w:pPr>
    </w:p>
    <w:p w14:paraId="13C70FDD" w14:textId="2E9C4B12" w:rsidR="00E0068D" w:rsidRPr="00982F5F" w:rsidRDefault="00E0068D" w:rsidP="00982F5F">
      <w:pPr>
        <w:jc w:val="center"/>
        <w:rPr>
          <w:rFonts w:ascii="UD デジタル 教科書体 NP-R" w:eastAsia="UD デジタル 教科書体 NP-R" w:hAnsi="BIZ UDPゴシック" w:hint="eastAsia"/>
          <w:sz w:val="36"/>
          <w:szCs w:val="36"/>
        </w:rPr>
      </w:pPr>
      <w:r w:rsidRPr="00982F5F">
        <w:rPr>
          <w:rFonts w:ascii="UD デジタル 教科書体 NP-R" w:eastAsia="UD デジタル 教科書体 NP-R" w:hAnsi="BIZ UDPゴシック" w:hint="eastAsia"/>
          <w:sz w:val="36"/>
          <w:szCs w:val="36"/>
          <w:highlight w:val="green"/>
        </w:rPr>
        <w:t>問い合わせ先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2835"/>
        <w:gridCol w:w="2474"/>
      </w:tblGrid>
      <w:tr w:rsidR="00982F5F" w:rsidRPr="00982F5F" w14:paraId="26C2C46A" w14:textId="77777777" w:rsidTr="00982F5F">
        <w:trPr>
          <w:trHeight w:val="543"/>
        </w:trPr>
        <w:tc>
          <w:tcPr>
            <w:tcW w:w="2830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56B84DC0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(町)教育委員会</w:t>
            </w:r>
          </w:p>
        </w:tc>
        <w:tc>
          <w:tcPr>
            <w:tcW w:w="2268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778BAEFD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0428-83-2246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4F4E2424" w14:textId="77777777" w:rsid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（都）西多摩</w:t>
            </w:r>
          </w:p>
          <w:p w14:paraId="16329833" w14:textId="2F5447AA" w:rsidR="00982F5F" w:rsidRPr="00982F5F" w:rsidRDefault="00982F5F" w:rsidP="00982F5F">
            <w:pPr>
              <w:ind w:firstLineChars="200" w:firstLine="420"/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くらしの相談センター</w:t>
            </w:r>
          </w:p>
        </w:tc>
        <w:tc>
          <w:tcPr>
            <w:tcW w:w="2474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2E05921A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0428-25-3501</w:t>
            </w:r>
          </w:p>
        </w:tc>
      </w:tr>
      <w:tr w:rsidR="00982F5F" w:rsidRPr="00982F5F" w14:paraId="4A2B9A7A" w14:textId="77777777" w:rsidTr="001C242D">
        <w:trPr>
          <w:trHeight w:val="388"/>
        </w:trPr>
        <w:tc>
          <w:tcPr>
            <w:tcW w:w="2830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18F5EF9A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(町)古里小学校</w:t>
            </w:r>
          </w:p>
        </w:tc>
        <w:tc>
          <w:tcPr>
            <w:tcW w:w="226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DF5994C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0428-85-2016</w:t>
            </w:r>
          </w:p>
        </w:tc>
        <w:tc>
          <w:tcPr>
            <w:tcW w:w="283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95A90FD" w14:textId="77777777" w:rsid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（都）教育相談センター</w:t>
            </w:r>
          </w:p>
          <w:p w14:paraId="370C3656" w14:textId="0E896E56" w:rsidR="00982F5F" w:rsidRPr="00982F5F" w:rsidRDefault="00982F5F" w:rsidP="00982F5F">
            <w:pPr>
              <w:ind w:firstLineChars="300" w:firstLine="630"/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（含立川出張相談室）</w:t>
            </w:r>
          </w:p>
        </w:tc>
        <w:tc>
          <w:tcPr>
            <w:tcW w:w="247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A8D4F64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0120-53-8288</w:t>
            </w:r>
          </w:p>
        </w:tc>
      </w:tr>
      <w:tr w:rsidR="00982F5F" w:rsidRPr="00982F5F" w14:paraId="337CD677" w14:textId="77777777" w:rsidTr="00982F5F">
        <w:trPr>
          <w:trHeight w:val="337"/>
        </w:trPr>
        <w:tc>
          <w:tcPr>
            <w:tcW w:w="2830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05D20A6C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(町)氷川小学校</w:t>
            </w:r>
          </w:p>
        </w:tc>
        <w:tc>
          <w:tcPr>
            <w:tcW w:w="2268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65E68B60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0428-83-2514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24997CC5" w14:textId="77777777" w:rsid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（都）児童相談センター</w:t>
            </w:r>
          </w:p>
          <w:p w14:paraId="127E9C1E" w14:textId="5D230C3E" w:rsidR="00982F5F" w:rsidRPr="00982F5F" w:rsidRDefault="00982F5F" w:rsidP="00982F5F">
            <w:pPr>
              <w:ind w:firstLineChars="400" w:firstLine="840"/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電話相談</w:t>
            </w:r>
          </w:p>
        </w:tc>
        <w:tc>
          <w:tcPr>
            <w:tcW w:w="2474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1E37F588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03-3366-4152</w:t>
            </w:r>
          </w:p>
          <w:p w14:paraId="63D31295" w14:textId="0DAA0F98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夜休03-5937-2330</w:t>
            </w:r>
          </w:p>
        </w:tc>
      </w:tr>
      <w:tr w:rsidR="00982F5F" w:rsidRPr="00982F5F" w14:paraId="19DCB875" w14:textId="77777777" w:rsidTr="001C242D">
        <w:trPr>
          <w:trHeight w:val="388"/>
        </w:trPr>
        <w:tc>
          <w:tcPr>
            <w:tcW w:w="2830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573C6221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(町)奥多摩中学校</w:t>
            </w:r>
          </w:p>
        </w:tc>
        <w:tc>
          <w:tcPr>
            <w:tcW w:w="226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428D7018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0428-83-2156</w:t>
            </w:r>
          </w:p>
        </w:tc>
        <w:tc>
          <w:tcPr>
            <w:tcW w:w="2835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C10C485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（都）立川児童相談所</w:t>
            </w:r>
          </w:p>
        </w:tc>
        <w:tc>
          <w:tcPr>
            <w:tcW w:w="2474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A4FFE53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042-523-1321</w:t>
            </w:r>
          </w:p>
        </w:tc>
      </w:tr>
      <w:tr w:rsidR="00982F5F" w:rsidRPr="00982F5F" w14:paraId="68E970A9" w14:textId="77777777" w:rsidTr="00982F5F">
        <w:trPr>
          <w:trHeight w:val="388"/>
        </w:trPr>
        <w:tc>
          <w:tcPr>
            <w:tcW w:w="2830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0ADAC88A" w14:textId="1DBE4F0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(町)教育相談室</w:t>
            </w:r>
          </w:p>
        </w:tc>
        <w:tc>
          <w:tcPr>
            <w:tcW w:w="2268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28EA74E5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0428-83-2340</w:t>
            </w:r>
          </w:p>
          <w:p w14:paraId="064BFFDF" w14:textId="45933541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okusoudan@town.okutama.tokyo.jp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6BFE9149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</w:p>
        </w:tc>
        <w:tc>
          <w:tcPr>
            <w:tcW w:w="2474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20188D17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</w:p>
        </w:tc>
      </w:tr>
      <w:tr w:rsidR="00982F5F" w:rsidRPr="00982F5F" w14:paraId="3E4A7DE0" w14:textId="77777777" w:rsidTr="001C242D">
        <w:trPr>
          <w:trHeight w:val="388"/>
        </w:trPr>
        <w:tc>
          <w:tcPr>
            <w:tcW w:w="2830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3B6EE411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(町)福祉保健課</w:t>
            </w:r>
          </w:p>
          <w:p w14:paraId="5E940445" w14:textId="283037C5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(町)保健福祉センター</w:t>
            </w:r>
          </w:p>
        </w:tc>
        <w:tc>
          <w:tcPr>
            <w:tcW w:w="2268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6F74B516" w14:textId="5CD84101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0428-83-2777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37EB1FBF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</w:p>
        </w:tc>
        <w:tc>
          <w:tcPr>
            <w:tcW w:w="2474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522DB375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</w:p>
        </w:tc>
      </w:tr>
      <w:tr w:rsidR="00982F5F" w:rsidRPr="00982F5F" w14:paraId="07540E8F" w14:textId="77777777" w:rsidTr="00982F5F">
        <w:trPr>
          <w:trHeight w:val="388"/>
        </w:trPr>
        <w:tc>
          <w:tcPr>
            <w:tcW w:w="2830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6F42A54B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(町)子ども家庭支援センター</w:t>
            </w:r>
          </w:p>
          <w:p w14:paraId="4ACBC334" w14:textId="6ACC1798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ファミリー・サポート・センター</w:t>
            </w:r>
          </w:p>
        </w:tc>
        <w:tc>
          <w:tcPr>
            <w:tcW w:w="2268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32B20B0B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0428-85-2611</w:t>
            </w:r>
          </w:p>
          <w:p w14:paraId="060C9103" w14:textId="735E8354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  <w:r w:rsidRPr="00982F5F">
              <w:rPr>
                <w:rFonts w:ascii="UD デジタル 教科書体 NP-R" w:eastAsia="UD デジタル 教科書体 NP-R" w:hAnsi="BIZ UDPゴシック" w:hint="eastAsia"/>
                <w:szCs w:val="21"/>
              </w:rPr>
              <w:t>kikorin@town.okutama.tokyo.jp</w:t>
            </w:r>
          </w:p>
        </w:tc>
        <w:tc>
          <w:tcPr>
            <w:tcW w:w="2835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1CDFB7D7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</w:p>
        </w:tc>
        <w:tc>
          <w:tcPr>
            <w:tcW w:w="2474" w:type="dxa"/>
            <w:shd w:val="clear" w:color="auto" w:fill="DEEAF6" w:themeFill="accent1" w:themeFillTint="33"/>
            <w:tcMar>
              <w:left w:w="0" w:type="dxa"/>
              <w:right w:w="0" w:type="dxa"/>
            </w:tcMar>
          </w:tcPr>
          <w:p w14:paraId="4D9C7C29" w14:textId="77777777" w:rsidR="00982F5F" w:rsidRPr="00982F5F" w:rsidRDefault="00982F5F" w:rsidP="00982F5F">
            <w:pPr>
              <w:jc w:val="left"/>
              <w:rPr>
                <w:rFonts w:ascii="UD デジタル 教科書体 NP-R" w:eastAsia="UD デジタル 教科書体 NP-R" w:hAnsi="BIZ UDPゴシック" w:hint="eastAsia"/>
                <w:szCs w:val="21"/>
              </w:rPr>
            </w:pPr>
          </w:p>
        </w:tc>
      </w:tr>
    </w:tbl>
    <w:p w14:paraId="57654FB4" w14:textId="77777777" w:rsidR="000625F4" w:rsidRPr="00BA79A2" w:rsidRDefault="000625F4" w:rsidP="001C51DA">
      <w:pPr>
        <w:jc w:val="left"/>
        <w:rPr>
          <w:rFonts w:ascii="EPSON 太丸ゴシック体Ｂ" w:eastAsia="EPSON 太丸ゴシック体Ｂ"/>
        </w:rPr>
      </w:pPr>
    </w:p>
    <w:sectPr w:rsidR="000625F4" w:rsidRPr="00BA79A2" w:rsidSect="00982F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8971" w14:textId="77777777" w:rsidR="009163E7" w:rsidRDefault="009163E7" w:rsidP="005E7F63">
      <w:r>
        <w:separator/>
      </w:r>
    </w:p>
  </w:endnote>
  <w:endnote w:type="continuationSeparator" w:id="0">
    <w:p w14:paraId="19B51228" w14:textId="77777777" w:rsidR="009163E7" w:rsidRDefault="009163E7" w:rsidP="005E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太丸ゴシック体Ｂ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F8554" w14:textId="77777777" w:rsidR="009163E7" w:rsidRDefault="009163E7" w:rsidP="005E7F63">
      <w:r>
        <w:separator/>
      </w:r>
    </w:p>
  </w:footnote>
  <w:footnote w:type="continuationSeparator" w:id="0">
    <w:p w14:paraId="1B768983" w14:textId="77777777" w:rsidR="009163E7" w:rsidRDefault="009163E7" w:rsidP="005E7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571F2"/>
    <w:multiLevelType w:val="hybridMultilevel"/>
    <w:tmpl w:val="086A35FA"/>
    <w:lvl w:ilvl="0" w:tplc="37867A2E">
      <w:numFmt w:val="bullet"/>
      <w:lvlText w:val="※"/>
      <w:lvlJc w:val="left"/>
      <w:pPr>
        <w:ind w:left="2061" w:hanging="360"/>
      </w:pPr>
      <w:rPr>
        <w:rFonts w:ascii="游明朝" w:eastAsia="游明朝" w:hAnsi="游明朝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F4"/>
    <w:rsid w:val="00031745"/>
    <w:rsid w:val="000625F4"/>
    <w:rsid w:val="00074813"/>
    <w:rsid w:val="000C4F3D"/>
    <w:rsid w:val="000D1019"/>
    <w:rsid w:val="000F21EB"/>
    <w:rsid w:val="00100655"/>
    <w:rsid w:val="001237F8"/>
    <w:rsid w:val="0015231A"/>
    <w:rsid w:val="0015458F"/>
    <w:rsid w:val="00160F75"/>
    <w:rsid w:val="00161631"/>
    <w:rsid w:val="00171631"/>
    <w:rsid w:val="001C242D"/>
    <w:rsid w:val="001C51DA"/>
    <w:rsid w:val="00205F45"/>
    <w:rsid w:val="0021179F"/>
    <w:rsid w:val="00244421"/>
    <w:rsid w:val="00281CCE"/>
    <w:rsid w:val="002D208F"/>
    <w:rsid w:val="003576EA"/>
    <w:rsid w:val="003A60BC"/>
    <w:rsid w:val="003D5C5A"/>
    <w:rsid w:val="004317F5"/>
    <w:rsid w:val="00466378"/>
    <w:rsid w:val="00473DDD"/>
    <w:rsid w:val="004A12ED"/>
    <w:rsid w:val="004B714D"/>
    <w:rsid w:val="005448C2"/>
    <w:rsid w:val="005B0388"/>
    <w:rsid w:val="005B7BAA"/>
    <w:rsid w:val="005C025D"/>
    <w:rsid w:val="005E7F63"/>
    <w:rsid w:val="006C5BF2"/>
    <w:rsid w:val="0071198E"/>
    <w:rsid w:val="00737015"/>
    <w:rsid w:val="00746070"/>
    <w:rsid w:val="00761F4F"/>
    <w:rsid w:val="008139E9"/>
    <w:rsid w:val="00865C2E"/>
    <w:rsid w:val="008B6226"/>
    <w:rsid w:val="008D2143"/>
    <w:rsid w:val="009163E7"/>
    <w:rsid w:val="00950DE3"/>
    <w:rsid w:val="00982F5F"/>
    <w:rsid w:val="009B6A0F"/>
    <w:rsid w:val="009D63C5"/>
    <w:rsid w:val="009E5AE8"/>
    <w:rsid w:val="009E7FF1"/>
    <w:rsid w:val="009F4445"/>
    <w:rsid w:val="00A13670"/>
    <w:rsid w:val="00A614F7"/>
    <w:rsid w:val="00A92644"/>
    <w:rsid w:val="00B02E2D"/>
    <w:rsid w:val="00B14299"/>
    <w:rsid w:val="00B169B8"/>
    <w:rsid w:val="00B339A6"/>
    <w:rsid w:val="00B96763"/>
    <w:rsid w:val="00BA79A2"/>
    <w:rsid w:val="00BD1B5E"/>
    <w:rsid w:val="00C029E8"/>
    <w:rsid w:val="00C80E69"/>
    <w:rsid w:val="00CE4FB4"/>
    <w:rsid w:val="00CE51FB"/>
    <w:rsid w:val="00D178FC"/>
    <w:rsid w:val="00D231C6"/>
    <w:rsid w:val="00D325A5"/>
    <w:rsid w:val="00D43190"/>
    <w:rsid w:val="00D47752"/>
    <w:rsid w:val="00D904F2"/>
    <w:rsid w:val="00D970F2"/>
    <w:rsid w:val="00E0068D"/>
    <w:rsid w:val="00E61844"/>
    <w:rsid w:val="00E67D0C"/>
    <w:rsid w:val="00EA2DAE"/>
    <w:rsid w:val="00EE0416"/>
    <w:rsid w:val="00F40DF0"/>
    <w:rsid w:val="00F43771"/>
    <w:rsid w:val="00FB1387"/>
    <w:rsid w:val="00FC2FF9"/>
    <w:rsid w:val="00FD6A15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 [665]"/>
    </o:shapedefaults>
    <o:shapelayout v:ext="edit">
      <o:idmap v:ext="edit" data="1"/>
    </o:shapelayout>
  </w:shapeDefaults>
  <w:decimalSymbol w:val="."/>
  <w:listSeparator w:val=","/>
  <w14:docId w14:val="4EAB2DF6"/>
  <w15:chartTrackingRefBased/>
  <w15:docId w15:val="{EA18AEDD-D417-48C2-8119-4ADC528C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9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7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F63"/>
  </w:style>
  <w:style w:type="paragraph" w:styleId="a6">
    <w:name w:val="footer"/>
    <w:basedOn w:val="a"/>
    <w:link w:val="a7"/>
    <w:uiPriority w:val="99"/>
    <w:unhideWhenUsed/>
    <w:rsid w:val="005E7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F63"/>
  </w:style>
  <w:style w:type="table" w:styleId="a8">
    <w:name w:val="Table Grid"/>
    <w:basedOn w:val="a1"/>
    <w:uiPriority w:val="39"/>
    <w:rsid w:val="00A61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3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1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教育相談室2</dc:creator>
  <cp:keywords/>
  <dc:description/>
  <cp:lastModifiedBy>教育相談室</cp:lastModifiedBy>
  <cp:revision>4</cp:revision>
  <cp:lastPrinted>2020-03-03T01:35:00Z</cp:lastPrinted>
  <dcterms:created xsi:type="dcterms:W3CDTF">2024-04-12T07:17:00Z</dcterms:created>
  <dcterms:modified xsi:type="dcterms:W3CDTF">2024-04-19T06:31:00Z</dcterms:modified>
</cp:coreProperties>
</file>