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p w14:paraId="33872927" w14:textId="77777777" w:rsidR="00031745" w:rsidRPr="00494F2D" w:rsidRDefault="005E7F63" w:rsidP="003576EA">
      <w:pPr>
        <w:spacing w:line="400" w:lineRule="exact"/>
        <w:jc w:val="center"/>
        <w:rPr>
          <w:rFonts w:ascii="UD デジタル 教科書体 N-R" w:eastAsia="UD デジタル 教科書体 N-R" w:hAnsi="EPSON Pゴシック W7"/>
          <w:sz w:val="44"/>
          <w:szCs w:val="44"/>
        </w:rPr>
      </w:pPr>
      <w:r w:rsidRPr="00780463">
        <w:rPr>
          <w:rFonts w:ascii="UD デジタル 教科書体 N-R" w:eastAsia="UD デジタル 教科書体 N-R" w:hAnsi="EPSON Pゴシック W7" w:hint="eastAsia"/>
          <w:b/>
          <w:bCs/>
          <w:sz w:val="28"/>
          <w:szCs w:val="28"/>
          <w:highlight w:val="green"/>
        </w:rPr>
        <w:t>お子様の学びをサポートします</w:t>
      </w:r>
      <w:r w:rsidR="00031745" w:rsidRPr="00780463">
        <w:rPr>
          <w:rFonts w:ascii="UD デジタル 教科書体 N-R" w:eastAsia="UD デジタル 教科書体 N-R" w:hAnsi="EPSON Pゴシック W7" w:hint="eastAsia"/>
          <w:b/>
          <w:bCs/>
          <w:sz w:val="28"/>
          <w:szCs w:val="28"/>
          <w:highlight w:val="green"/>
          <w:bdr w:val="single" w:sz="4" w:space="0" w:color="auto"/>
        </w:rPr>
        <w:t>奥多摩町の特別支援教育</w:t>
      </w:r>
    </w:p>
    <w:p w14:paraId="50EEEE43" w14:textId="77777777" w:rsidR="00494F2D" w:rsidRPr="00494F2D" w:rsidRDefault="00494F2D" w:rsidP="004B714D">
      <w:pPr>
        <w:spacing w:line="240" w:lineRule="exact"/>
        <w:ind w:firstLineChars="100" w:firstLine="210"/>
        <w:rPr>
          <w:rFonts w:ascii="UD デジタル 教科書体 N-R" w:eastAsia="UD デジタル 教科書体 N-R"/>
        </w:rPr>
      </w:pPr>
    </w:p>
    <w:p w14:paraId="63429C06" w14:textId="1BB8B652" w:rsidR="00BA79A2" w:rsidRPr="00494F2D" w:rsidRDefault="00BA79A2" w:rsidP="00494F2D">
      <w:pPr>
        <w:spacing w:line="240" w:lineRule="exact"/>
        <w:ind w:firstLineChars="500" w:firstLine="1050"/>
        <w:rPr>
          <w:rFonts w:ascii="UD デジタル 教科書体 N-R" w:eastAsia="UD デジタル 教科書体 N-R"/>
          <w:szCs w:val="21"/>
        </w:rPr>
      </w:pPr>
      <w:r w:rsidRPr="00494F2D">
        <w:rPr>
          <w:rFonts w:ascii="UD デジタル 教科書体 N-R" w:eastAsia="UD デジタル 教科書体 N-R" w:hint="eastAsia"/>
          <w:szCs w:val="21"/>
        </w:rPr>
        <w:t>学校教育の中で</w:t>
      </w:r>
      <w:r w:rsidR="00494F2D">
        <w:rPr>
          <w:rFonts w:ascii="UD デジタル 教科書体 N-R" w:eastAsia="UD デジタル 教科書体 N-R" w:hint="eastAsia"/>
          <w:szCs w:val="21"/>
        </w:rPr>
        <w:t>は</w:t>
      </w:r>
      <w:r w:rsidR="005E7F63" w:rsidRPr="00494F2D">
        <w:rPr>
          <w:rFonts w:ascii="UD デジタル 教科書体 N-R" w:eastAsia="UD デジタル 教科書体 N-R" w:hint="eastAsia"/>
          <w:szCs w:val="21"/>
        </w:rPr>
        <w:t>次のような</w:t>
      </w:r>
      <w:r w:rsidRPr="00494F2D">
        <w:rPr>
          <w:rFonts w:ascii="UD デジタル 教科書体 N-R" w:eastAsia="UD デジタル 教科書体 N-R" w:hint="eastAsia"/>
          <w:szCs w:val="21"/>
        </w:rPr>
        <w:t>、お子様の学習生活の様子に応じ</w:t>
      </w:r>
      <w:r w:rsidR="005E7F63" w:rsidRPr="00494F2D">
        <w:rPr>
          <w:rFonts w:ascii="UD デジタル 教科書体 N-R" w:eastAsia="UD デジタル 教科書体 N-R" w:hint="eastAsia"/>
          <w:szCs w:val="21"/>
        </w:rPr>
        <w:t>た</w:t>
      </w:r>
      <w:r w:rsidR="000625F4" w:rsidRPr="00494F2D">
        <w:rPr>
          <w:rFonts w:ascii="UD デジタル 教科書体 N-R" w:eastAsia="UD デジタル 教科書体 N-R" w:hint="eastAsia"/>
          <w:szCs w:val="21"/>
          <w:u w:val="single"/>
        </w:rPr>
        <w:t>特別な支援を</w:t>
      </w:r>
      <w:r w:rsidRPr="00494F2D">
        <w:rPr>
          <w:rFonts w:ascii="UD デジタル 教科書体 N-R" w:eastAsia="UD デジタル 教科書体 N-R" w:hint="eastAsia"/>
          <w:szCs w:val="21"/>
        </w:rPr>
        <w:t>ご</w:t>
      </w:r>
      <w:r w:rsidR="000625F4" w:rsidRPr="00494F2D">
        <w:rPr>
          <w:rFonts w:ascii="UD デジタル 教科書体 N-R" w:eastAsia="UD デジタル 教科書体 N-R" w:hint="eastAsia"/>
          <w:szCs w:val="21"/>
        </w:rPr>
        <w:t>用意しています</w:t>
      </w:r>
    </w:p>
    <w:p w14:paraId="6C7AEE6E" w14:textId="177D6B3A" w:rsidR="00494F2D" w:rsidRPr="00441613" w:rsidRDefault="000625F4" w:rsidP="005448C2">
      <w:pPr>
        <w:pStyle w:val="a3"/>
        <w:numPr>
          <w:ilvl w:val="0"/>
          <w:numId w:val="1"/>
        </w:numPr>
        <w:spacing w:line="240" w:lineRule="exact"/>
        <w:ind w:leftChars="200" w:left="777" w:hanging="357"/>
        <w:rPr>
          <w:rFonts w:ascii="UD デジタル 教科書体 N-R" w:eastAsia="UD デジタル 教科書体 N-R" w:hint="eastAsia"/>
          <w:szCs w:val="21"/>
        </w:rPr>
      </w:pPr>
      <w:r w:rsidRPr="00494F2D">
        <w:rPr>
          <w:rFonts w:ascii="UD デジタル 教科書体 N-R" w:eastAsia="UD デジタル 教科書体 N-R" w:hint="eastAsia"/>
          <w:szCs w:val="21"/>
        </w:rPr>
        <w:t>支援を受けるにはそれぞれ一定の条件があります。特別な支援を希望される方は審査を経て支援を受けることができます。</w:t>
      </w:r>
    </w:p>
    <w:p w14:paraId="7F854E1D" w14:textId="325693A1" w:rsidR="005448C2" w:rsidRPr="00441613" w:rsidRDefault="004B714D" w:rsidP="005448C2">
      <w:pPr>
        <w:rPr>
          <w:rFonts w:ascii="UD デジタル 教科書体 N-R" w:eastAsia="UD デジタル 教科書体 N-R"/>
          <w:b/>
          <w:bCs/>
          <w:szCs w:val="21"/>
        </w:rPr>
      </w:pPr>
      <w:r w:rsidRPr="00780463">
        <w:rPr>
          <w:rFonts w:ascii="UD デジタル 教科書体 N-R" w:eastAsia="UD デジタル 教科書体 N-R" w:hAnsi="HG丸ｺﾞｼｯｸM-PRO" w:hint="eastAsia"/>
          <w:b/>
          <w:bCs/>
          <w:sz w:val="24"/>
          <w:szCs w:val="24"/>
          <w:highlight w:val="green"/>
        </w:rPr>
        <w:t>１、</w:t>
      </w:r>
      <w:r w:rsidR="005448C2" w:rsidRPr="00780463">
        <w:rPr>
          <w:rFonts w:ascii="UD デジタル 教科書体 N-R" w:eastAsia="UD デジタル 教科書体 N-R" w:hAnsi="HG丸ｺﾞｼｯｸM-PRO" w:hint="eastAsia"/>
          <w:b/>
          <w:bCs/>
          <w:szCs w:val="21"/>
          <w:highlight w:val="green"/>
        </w:rPr>
        <w:t>現在の学校・学級で気持ちよく生活</w:t>
      </w:r>
      <w:r w:rsidR="005448C2" w:rsidRPr="00780463">
        <w:rPr>
          <w:rFonts w:ascii="UD デジタル 教科書体 N-R" w:eastAsia="UD デジタル 教科書体 N-R" w:hAnsi="HG丸ｺﾞｼｯｸM-PRO" w:hint="eastAsia"/>
          <w:b/>
          <w:bCs/>
          <w:sz w:val="16"/>
          <w:szCs w:val="16"/>
          <w:highlight w:val="green"/>
        </w:rPr>
        <w:t>（学習準備や話の聞き方、友達とのかかわりなど）</w:t>
      </w:r>
      <w:r w:rsidR="005448C2" w:rsidRPr="00780463">
        <w:rPr>
          <w:rFonts w:ascii="UD デジタル 教科書体 N-R" w:eastAsia="UD デジタル 教科書体 N-R" w:hAnsi="HG丸ｺﾞｼｯｸM-PRO" w:hint="eastAsia"/>
          <w:b/>
          <w:bCs/>
          <w:szCs w:val="21"/>
          <w:highlight w:val="green"/>
        </w:rPr>
        <w:t>、</w:t>
      </w:r>
      <w:r w:rsidR="00CE51FB" w:rsidRPr="00780463">
        <w:rPr>
          <w:rFonts w:ascii="UD デジタル 教科書体 N-R" w:eastAsia="UD デジタル 教科書体 N-R" w:hAnsi="HG丸ｺﾞｼｯｸM-PRO" w:hint="eastAsia"/>
          <w:b/>
          <w:bCs/>
          <w:szCs w:val="21"/>
          <w:highlight w:val="green"/>
        </w:rPr>
        <w:t>すす</w:t>
      </w:r>
      <w:r w:rsidR="005448C2" w:rsidRPr="00780463">
        <w:rPr>
          <w:rFonts w:ascii="UD デジタル 教科書体 N-R" w:eastAsia="UD デジタル 教科書体 N-R" w:hAnsi="HG丸ｺﾞｼｯｸM-PRO" w:hint="eastAsia"/>
          <w:b/>
          <w:bCs/>
          <w:szCs w:val="21"/>
          <w:highlight w:val="green"/>
        </w:rPr>
        <w:t>んで学習するための支援</w:t>
      </w:r>
    </w:p>
    <w:tbl>
      <w:tblPr>
        <w:tblStyle w:val="a8"/>
        <w:tblW w:w="10319" w:type="dxa"/>
        <w:shd w:val="clear" w:color="auto" w:fill="FBE4D5" w:themeFill="accent2" w:themeFillTint="33"/>
        <w:tblLook w:val="04A0" w:firstRow="1" w:lastRow="0" w:firstColumn="1" w:lastColumn="0" w:noHBand="0" w:noVBand="1"/>
      </w:tblPr>
      <w:tblGrid>
        <w:gridCol w:w="2405"/>
        <w:gridCol w:w="1559"/>
        <w:gridCol w:w="2936"/>
        <w:gridCol w:w="1832"/>
        <w:gridCol w:w="1587"/>
      </w:tblGrid>
      <w:tr w:rsidR="001107D3" w:rsidRPr="00494F2D" w14:paraId="1CFF2C3A" w14:textId="77777777" w:rsidTr="00780463">
        <w:trPr>
          <w:trHeight w:val="150"/>
        </w:trPr>
        <w:tc>
          <w:tcPr>
            <w:tcW w:w="2405" w:type="dxa"/>
            <w:shd w:val="clear" w:color="auto" w:fill="DEEAF6" w:themeFill="accent1" w:themeFillTint="33"/>
          </w:tcPr>
          <w:p w14:paraId="3812BC3A" w14:textId="77777777" w:rsidR="001107D3" w:rsidRPr="00494F2D" w:rsidRDefault="001107D3" w:rsidP="00CE4FB4">
            <w:pPr>
              <w:spacing w:line="200" w:lineRule="exact"/>
              <w:jc w:val="center"/>
              <w:rPr>
                <w:rFonts w:ascii="UD デジタル 教科書体 N-R" w:eastAsia="UD デジタル 教科書体 N-R" w:hAnsi="HG丸ｺﾞｼｯｸM-PRO"/>
                <w:b/>
                <w:bCs/>
                <w:sz w:val="20"/>
                <w:szCs w:val="20"/>
              </w:rPr>
            </w:pPr>
            <w:r w:rsidRPr="00494F2D">
              <w:rPr>
                <w:rFonts w:ascii="UD デジタル 教科書体 N-R" w:eastAsia="UD デジタル 教科書体 N-R" w:hAnsi="HG丸ｺﾞｼｯｸM-PRO" w:hint="eastAsia"/>
                <w:b/>
                <w:bCs/>
                <w:sz w:val="20"/>
                <w:szCs w:val="20"/>
              </w:rPr>
              <w:t>名　　称</w:t>
            </w:r>
          </w:p>
        </w:tc>
        <w:tc>
          <w:tcPr>
            <w:tcW w:w="1559" w:type="dxa"/>
            <w:shd w:val="clear" w:color="auto" w:fill="DEEAF6" w:themeFill="accent1" w:themeFillTint="33"/>
          </w:tcPr>
          <w:p w14:paraId="41CBC321" w14:textId="77777777" w:rsidR="001107D3" w:rsidRPr="00494F2D" w:rsidRDefault="001107D3" w:rsidP="00A13670">
            <w:pPr>
              <w:spacing w:line="200" w:lineRule="exact"/>
              <w:rPr>
                <w:rFonts w:ascii="UD デジタル 教科書体 N-R" w:eastAsia="UD デジタル 教科書体 N-R" w:hAnsi="HG丸ｺﾞｼｯｸM-PRO"/>
                <w:b/>
                <w:bCs/>
                <w:sz w:val="20"/>
                <w:szCs w:val="20"/>
              </w:rPr>
            </w:pPr>
            <w:r w:rsidRPr="00494F2D">
              <w:rPr>
                <w:rFonts w:ascii="UD デジタル 教科書体 N-R" w:eastAsia="UD デジタル 教科書体 N-R" w:hAnsi="HG丸ｺﾞｼｯｸM-PRO" w:hint="eastAsia"/>
                <w:b/>
                <w:bCs/>
                <w:sz w:val="20"/>
                <w:szCs w:val="20"/>
              </w:rPr>
              <w:t>サポート内容</w:t>
            </w:r>
          </w:p>
        </w:tc>
        <w:tc>
          <w:tcPr>
            <w:tcW w:w="2936" w:type="dxa"/>
            <w:shd w:val="clear" w:color="auto" w:fill="DEEAF6" w:themeFill="accent1" w:themeFillTint="33"/>
          </w:tcPr>
          <w:p w14:paraId="28C41BAF" w14:textId="5A66752E" w:rsidR="001107D3" w:rsidRPr="00494F2D" w:rsidRDefault="001107D3" w:rsidP="00A13670">
            <w:pPr>
              <w:spacing w:line="200" w:lineRule="exact"/>
              <w:rPr>
                <w:rFonts w:ascii="UD デジタル 教科書体 N-R" w:eastAsia="UD デジタル 教科書体 N-R" w:hAnsi="HG丸ｺﾞｼｯｸM-PRO"/>
                <w:b/>
                <w:bCs/>
                <w:sz w:val="20"/>
                <w:szCs w:val="20"/>
              </w:rPr>
            </w:pPr>
            <w:r w:rsidRPr="00494F2D">
              <w:rPr>
                <w:rFonts w:ascii="UD デジタル 教科書体 N-R" w:eastAsia="UD デジタル 教科書体 N-R" w:hAnsi="HG丸ｺﾞｼｯｸM-PRO" w:hint="eastAsia"/>
                <w:b/>
                <w:bCs/>
                <w:sz w:val="20"/>
                <w:szCs w:val="20"/>
              </w:rPr>
              <w:t>サポート内容方法</w:t>
            </w:r>
          </w:p>
        </w:tc>
        <w:tc>
          <w:tcPr>
            <w:tcW w:w="1832" w:type="dxa"/>
            <w:shd w:val="clear" w:color="auto" w:fill="DEEAF6" w:themeFill="accent1" w:themeFillTint="33"/>
          </w:tcPr>
          <w:p w14:paraId="0666C0A0" w14:textId="77777777" w:rsidR="001107D3" w:rsidRPr="00494F2D" w:rsidRDefault="001107D3" w:rsidP="00A13670">
            <w:pPr>
              <w:spacing w:line="200" w:lineRule="exact"/>
              <w:rPr>
                <w:rFonts w:ascii="UD デジタル 教科書体 N-R" w:eastAsia="UD デジタル 教科書体 N-R" w:hAnsi="HG丸ｺﾞｼｯｸM-PRO"/>
                <w:b/>
                <w:bCs/>
                <w:sz w:val="20"/>
                <w:szCs w:val="20"/>
              </w:rPr>
            </w:pPr>
            <w:r w:rsidRPr="00494F2D">
              <w:rPr>
                <w:rFonts w:ascii="UD デジタル 教科書体 N-R" w:eastAsia="UD デジタル 教科書体 N-R" w:hAnsi="HG丸ｺﾞｼｯｸM-PRO" w:hint="eastAsia"/>
                <w:b/>
                <w:bCs/>
                <w:sz w:val="20"/>
                <w:szCs w:val="20"/>
              </w:rPr>
              <w:t>場所</w:t>
            </w:r>
          </w:p>
        </w:tc>
        <w:tc>
          <w:tcPr>
            <w:tcW w:w="1587" w:type="dxa"/>
            <w:shd w:val="clear" w:color="auto" w:fill="DEEAF6" w:themeFill="accent1" w:themeFillTint="33"/>
          </w:tcPr>
          <w:p w14:paraId="0ACE076A" w14:textId="77777777" w:rsidR="001107D3" w:rsidRPr="00494F2D" w:rsidRDefault="001107D3" w:rsidP="00A13670">
            <w:pPr>
              <w:spacing w:line="200" w:lineRule="exact"/>
              <w:rPr>
                <w:rFonts w:ascii="UD デジタル 教科書体 N-R" w:eastAsia="UD デジタル 教科書体 N-R" w:hAnsi="HG丸ｺﾞｼｯｸM-PRO"/>
                <w:b/>
                <w:bCs/>
                <w:sz w:val="20"/>
                <w:szCs w:val="20"/>
              </w:rPr>
            </w:pPr>
            <w:r w:rsidRPr="00494F2D">
              <w:rPr>
                <w:rFonts w:ascii="UD デジタル 教科書体 N-R" w:eastAsia="UD デジタル 教科書体 N-R" w:hAnsi="HG丸ｺﾞｼｯｸM-PRO" w:hint="eastAsia"/>
                <w:b/>
                <w:bCs/>
                <w:sz w:val="20"/>
                <w:szCs w:val="20"/>
              </w:rPr>
              <w:t>問い合わせ</w:t>
            </w:r>
          </w:p>
        </w:tc>
      </w:tr>
      <w:tr w:rsidR="001107D3" w:rsidRPr="00494F2D" w14:paraId="18E4DF09" w14:textId="77777777" w:rsidTr="00780463">
        <w:trPr>
          <w:trHeight w:val="692"/>
        </w:trPr>
        <w:tc>
          <w:tcPr>
            <w:tcW w:w="2405" w:type="dxa"/>
            <w:shd w:val="clear" w:color="auto" w:fill="DEEAF6" w:themeFill="accent1" w:themeFillTint="33"/>
          </w:tcPr>
          <w:p w14:paraId="1AC58A56" w14:textId="27B45ED4" w:rsidR="001107D3" w:rsidRPr="00494F2D" w:rsidRDefault="001107D3" w:rsidP="00237C64">
            <w:pPr>
              <w:spacing w:line="360" w:lineRule="exact"/>
              <w:rPr>
                <w:rFonts w:ascii="UD デジタル 教科書体 N-R" w:eastAsia="UD デジタル 教科書体 N-R" w:hAnsi="HG丸ｺﾞｼｯｸM-PRO"/>
                <w:b/>
                <w:sz w:val="16"/>
                <w:szCs w:val="16"/>
              </w:rPr>
            </w:pPr>
            <w:r w:rsidRPr="00237C64">
              <w:rPr>
                <w:rFonts w:ascii="UD デジタル 教科書体 N-R" w:eastAsia="UD デジタル 教科書体 N-R" w:hAnsi="HG丸ｺﾞｼｯｸM-PRO" w:hint="eastAsia"/>
                <w:b/>
                <w:sz w:val="20"/>
                <w:szCs w:val="20"/>
              </w:rPr>
              <w:t>教育支援員</w:t>
            </w:r>
            <w:r w:rsidRPr="00494F2D">
              <w:rPr>
                <w:rFonts w:ascii="UD デジタル 教科書体 N-R" w:eastAsia="UD デジタル 教科書体 N-R" w:hAnsi="HG丸ｺﾞｼｯｸM-PRO" w:hint="eastAsia"/>
                <w:b/>
                <w:sz w:val="16"/>
                <w:szCs w:val="16"/>
              </w:rPr>
              <w:t>による生活・学習サポート</w:t>
            </w:r>
          </w:p>
        </w:tc>
        <w:tc>
          <w:tcPr>
            <w:tcW w:w="1559" w:type="dxa"/>
            <w:vMerge w:val="restart"/>
            <w:shd w:val="clear" w:color="auto" w:fill="DEEAF6" w:themeFill="accent1" w:themeFillTint="33"/>
          </w:tcPr>
          <w:p w14:paraId="2758BEF0" w14:textId="76367328" w:rsidR="001107D3" w:rsidRPr="00441613" w:rsidRDefault="001107D3" w:rsidP="00441613">
            <w:pPr>
              <w:spacing w:line="220" w:lineRule="exact"/>
              <w:rPr>
                <w:rFonts w:ascii="UD デジタル 教科書体 N-R" w:eastAsia="UD デジタル 教科書体 N-R" w:hAnsi="HG丸ｺﾞｼｯｸM-PRO"/>
                <w:szCs w:val="21"/>
              </w:rPr>
            </w:pPr>
            <w:r w:rsidRPr="00441613">
              <w:rPr>
                <w:rFonts w:ascii="UD デジタル 教科書体 N-R" w:eastAsia="UD デジタル 教科書体 N-R" w:hAnsi="HG丸ｺﾞｼｯｸM-PRO" w:hint="eastAsia"/>
                <w:szCs w:val="21"/>
              </w:rPr>
              <w:t>学校生活や学習に難しさを感じる当該の学校の児童・生徒</w:t>
            </w:r>
          </w:p>
        </w:tc>
        <w:tc>
          <w:tcPr>
            <w:tcW w:w="2936" w:type="dxa"/>
            <w:shd w:val="clear" w:color="auto" w:fill="DEEAF6" w:themeFill="accent1" w:themeFillTint="33"/>
          </w:tcPr>
          <w:p w14:paraId="63EBB552" w14:textId="4C65E957" w:rsidR="001107D3" w:rsidRPr="00441613" w:rsidRDefault="001107D3" w:rsidP="00441613">
            <w:pPr>
              <w:spacing w:line="220" w:lineRule="exact"/>
              <w:rPr>
                <w:rFonts w:ascii="UD デジタル 教科書体 N-R" w:eastAsia="UD デジタル 教科書体 N-R" w:hAnsi="HG丸ｺﾞｼｯｸM-PRO"/>
                <w:szCs w:val="21"/>
              </w:rPr>
            </w:pPr>
            <w:r w:rsidRPr="00441613">
              <w:rPr>
                <w:rFonts w:ascii="UD デジタル 教科書体 N-R" w:eastAsia="UD デジタル 教科書体 N-R" w:hAnsi="HG丸ｺﾞｼｯｸM-PRO" w:hint="eastAsia"/>
                <w:szCs w:val="21"/>
              </w:rPr>
              <w:t>学校・学級生活、授業への取り組みについて授業中の助言や声掛けなどを行います。</w:t>
            </w:r>
          </w:p>
          <w:p w14:paraId="64F9C244" w14:textId="22E4BF57" w:rsidR="001107D3" w:rsidRPr="00441613" w:rsidRDefault="001107D3" w:rsidP="00441613">
            <w:pPr>
              <w:spacing w:line="220" w:lineRule="exact"/>
              <w:rPr>
                <w:rFonts w:ascii="UD デジタル 教科書体 N-R" w:eastAsia="UD デジタル 教科書体 N-R" w:hAnsi="HG丸ｺﾞｼｯｸM-PRO"/>
                <w:szCs w:val="21"/>
              </w:rPr>
            </w:pPr>
            <w:r w:rsidRPr="00441613">
              <w:rPr>
                <w:rFonts w:ascii="UD デジタル 教科書体 N-R" w:eastAsia="UD デジタル 教科書体 N-R" w:hAnsi="HG丸ｺﾞｼｯｸM-PRO" w:hint="eastAsia"/>
                <w:szCs w:val="21"/>
              </w:rPr>
              <w:t>※個別の指導ではありません。</w:t>
            </w:r>
          </w:p>
        </w:tc>
        <w:tc>
          <w:tcPr>
            <w:tcW w:w="1832" w:type="dxa"/>
            <w:vMerge w:val="restart"/>
            <w:shd w:val="clear" w:color="auto" w:fill="DEEAF6" w:themeFill="accent1" w:themeFillTint="33"/>
          </w:tcPr>
          <w:p w14:paraId="5C9E9806" w14:textId="37716273" w:rsidR="001107D3" w:rsidRPr="00441613" w:rsidRDefault="001107D3" w:rsidP="00441613">
            <w:pPr>
              <w:spacing w:line="240" w:lineRule="exact"/>
              <w:rPr>
                <w:rFonts w:ascii="UD デジタル 教科書体 N-R" w:eastAsia="UD デジタル 教科書体 N-R" w:hAnsi="HG丸ｺﾞｼｯｸM-PRO"/>
                <w:szCs w:val="21"/>
              </w:rPr>
            </w:pPr>
            <w:r w:rsidRPr="00441613">
              <w:rPr>
                <w:rFonts w:ascii="UD デジタル 教科書体 N-R" w:eastAsia="UD デジタル 教科書体 N-R" w:hAnsi="HG丸ｺﾞｼｯｸM-PRO" w:hint="eastAsia"/>
                <w:szCs w:val="21"/>
              </w:rPr>
              <w:t>全小中学校</w:t>
            </w:r>
          </w:p>
        </w:tc>
        <w:tc>
          <w:tcPr>
            <w:tcW w:w="1587" w:type="dxa"/>
            <w:shd w:val="clear" w:color="auto" w:fill="DEEAF6" w:themeFill="accent1" w:themeFillTint="33"/>
          </w:tcPr>
          <w:p w14:paraId="305DC896" w14:textId="77777777" w:rsidR="001107D3" w:rsidRPr="00441613" w:rsidRDefault="001107D3" w:rsidP="00441613">
            <w:pPr>
              <w:spacing w:line="240" w:lineRule="exact"/>
              <w:rPr>
                <w:rFonts w:ascii="UD デジタル 教科書体 N-R" w:eastAsia="UD デジタル 教科書体 N-R" w:hAnsi="HG丸ｺﾞｼｯｸM-PRO"/>
                <w:szCs w:val="21"/>
              </w:rPr>
            </w:pPr>
            <w:r w:rsidRPr="00441613">
              <w:rPr>
                <w:rFonts w:ascii="UD デジタル 教科書体 N-R" w:eastAsia="UD デジタル 教科書体 N-R" w:hAnsi="HG丸ｺﾞｼｯｸM-PRO" w:hint="eastAsia"/>
                <w:szCs w:val="21"/>
              </w:rPr>
              <w:t>各学校</w:t>
            </w:r>
          </w:p>
        </w:tc>
      </w:tr>
      <w:tr w:rsidR="001107D3" w:rsidRPr="00494F2D" w14:paraId="0466EC6B" w14:textId="77777777" w:rsidTr="00780463">
        <w:trPr>
          <w:trHeight w:val="371"/>
        </w:trPr>
        <w:tc>
          <w:tcPr>
            <w:tcW w:w="2405" w:type="dxa"/>
            <w:shd w:val="clear" w:color="auto" w:fill="DEEAF6" w:themeFill="accent1" w:themeFillTint="33"/>
          </w:tcPr>
          <w:p w14:paraId="53DDB6F1" w14:textId="77777777" w:rsidR="001107D3" w:rsidRPr="00494F2D" w:rsidRDefault="001107D3" w:rsidP="00494F2D">
            <w:pPr>
              <w:spacing w:line="360" w:lineRule="exact"/>
              <w:rPr>
                <w:rFonts w:ascii="UD デジタル 教科書体 N-R" w:eastAsia="UD デジタル 教科書体 N-R" w:hAnsi="HG丸ｺﾞｼｯｸM-PRO"/>
                <w:b/>
                <w:sz w:val="24"/>
                <w:szCs w:val="24"/>
              </w:rPr>
            </w:pPr>
            <w:r w:rsidRPr="00494F2D">
              <w:rPr>
                <w:rFonts w:ascii="UD デジタル 教科書体 N-R" w:eastAsia="UD デジタル 教科書体 N-R" w:hAnsi="HG丸ｺﾞｼｯｸM-PRO" w:hint="eastAsia"/>
                <w:b/>
                <w:sz w:val="24"/>
                <w:szCs w:val="24"/>
              </w:rPr>
              <w:t>特別支援教室</w:t>
            </w:r>
          </w:p>
          <w:p w14:paraId="7BC01B3B" w14:textId="77777777" w:rsidR="001107D3" w:rsidRPr="00494F2D" w:rsidRDefault="001107D3" w:rsidP="00494F2D">
            <w:pPr>
              <w:spacing w:line="360" w:lineRule="exact"/>
              <w:rPr>
                <w:rFonts w:ascii="UD デジタル 教科書体 N-R" w:eastAsia="UD デジタル 教科書体 N-R" w:hAnsi="HG丸ｺﾞｼｯｸM-PRO"/>
                <w:sz w:val="24"/>
                <w:szCs w:val="24"/>
              </w:rPr>
            </w:pPr>
            <w:r w:rsidRPr="00494F2D">
              <w:rPr>
                <w:rFonts w:ascii="UD デジタル 教科書体 N-R" w:eastAsia="UD デジタル 教科書体 N-R" w:hAnsi="HG丸ｺﾞｼｯｸM-PRO" w:hint="eastAsia"/>
                <w:sz w:val="24"/>
                <w:szCs w:val="24"/>
              </w:rPr>
              <w:t xml:space="preserve">　小　あおぞら</w:t>
            </w:r>
          </w:p>
          <w:p w14:paraId="13E1A4EA" w14:textId="6ECE1DAC" w:rsidR="001107D3" w:rsidRPr="00494F2D" w:rsidRDefault="001107D3" w:rsidP="00494F2D">
            <w:pPr>
              <w:spacing w:line="360" w:lineRule="exact"/>
              <w:rPr>
                <w:rFonts w:ascii="UD デジタル 教科書体 N-R" w:eastAsia="UD デジタル 教科書体 N-R" w:hAnsi="HG丸ｺﾞｼｯｸM-PRO"/>
                <w:sz w:val="16"/>
                <w:szCs w:val="16"/>
              </w:rPr>
            </w:pPr>
            <w:r w:rsidRPr="00494F2D">
              <w:rPr>
                <w:rFonts w:ascii="UD デジタル 教科書体 N-R" w:eastAsia="UD デジタル 教科書体 N-R" w:hAnsi="HG丸ｺﾞｼｯｸM-PRO" w:hint="eastAsia"/>
                <w:sz w:val="24"/>
                <w:szCs w:val="24"/>
              </w:rPr>
              <w:t xml:space="preserve">　中　おおぞら</w:t>
            </w:r>
          </w:p>
        </w:tc>
        <w:tc>
          <w:tcPr>
            <w:tcW w:w="1559" w:type="dxa"/>
            <w:vMerge/>
            <w:shd w:val="clear" w:color="auto" w:fill="DEEAF6" w:themeFill="accent1" w:themeFillTint="33"/>
          </w:tcPr>
          <w:p w14:paraId="2450365F" w14:textId="580EF47C" w:rsidR="001107D3" w:rsidRPr="00441613" w:rsidRDefault="001107D3" w:rsidP="00441613">
            <w:pPr>
              <w:spacing w:line="220" w:lineRule="exact"/>
              <w:rPr>
                <w:rFonts w:ascii="UD デジタル 教科書体 N-R" w:eastAsia="UD デジタル 教科書体 N-R" w:hAnsi="HG丸ｺﾞｼｯｸM-PRO"/>
                <w:szCs w:val="21"/>
              </w:rPr>
            </w:pPr>
          </w:p>
        </w:tc>
        <w:tc>
          <w:tcPr>
            <w:tcW w:w="2936" w:type="dxa"/>
            <w:shd w:val="clear" w:color="auto" w:fill="DEEAF6" w:themeFill="accent1" w:themeFillTint="33"/>
          </w:tcPr>
          <w:p w14:paraId="3023B479" w14:textId="50282E4E" w:rsidR="001107D3" w:rsidRPr="00441613" w:rsidRDefault="001107D3" w:rsidP="00441613">
            <w:pPr>
              <w:spacing w:line="220" w:lineRule="exact"/>
              <w:rPr>
                <w:rFonts w:ascii="UD デジタル 教科書体 N-R" w:eastAsia="UD デジタル 教科書体 N-R" w:hAnsi="HG丸ｺﾞｼｯｸM-PRO"/>
                <w:szCs w:val="21"/>
              </w:rPr>
            </w:pPr>
            <w:r w:rsidRPr="00441613">
              <w:rPr>
                <w:rFonts w:ascii="UD デジタル 教科書体 N-R" w:eastAsia="UD デジタル 教科書体 N-R" w:hAnsi="HG丸ｺﾞｼｯｸM-PRO" w:hint="eastAsia"/>
                <w:szCs w:val="21"/>
              </w:rPr>
              <w:t xml:space="preserve">週あたり2時間程度 （最大週8時間） </w:t>
            </w:r>
          </w:p>
          <w:p w14:paraId="03054200" w14:textId="77777777" w:rsidR="001107D3" w:rsidRPr="00441613" w:rsidRDefault="001107D3" w:rsidP="00441613">
            <w:pPr>
              <w:spacing w:line="220" w:lineRule="exact"/>
              <w:rPr>
                <w:rFonts w:ascii="UD デジタル 教科書体 N-R" w:eastAsia="UD デジタル 教科書体 N-R" w:hAnsi="HG丸ｺﾞｼｯｸM-PRO"/>
                <w:szCs w:val="21"/>
              </w:rPr>
            </w:pPr>
            <w:r w:rsidRPr="00441613">
              <w:rPr>
                <w:rFonts w:ascii="UD デジタル 教科書体 N-R" w:eastAsia="UD デジタル 教科書体 N-R" w:hAnsi="HG丸ｺﾞｼｯｸM-PRO" w:hint="eastAsia"/>
                <w:szCs w:val="21"/>
              </w:rPr>
              <w:t>児童・生徒が抱える困難に応じ、苦手なことを改善・克服する学習をします。</w:t>
            </w:r>
          </w:p>
          <w:p w14:paraId="671EDBFE" w14:textId="64CF6291" w:rsidR="001107D3" w:rsidRPr="00441613" w:rsidRDefault="001107D3" w:rsidP="00441613">
            <w:pPr>
              <w:spacing w:line="220" w:lineRule="exact"/>
              <w:rPr>
                <w:rFonts w:ascii="UD デジタル 教科書体 N-R" w:eastAsia="UD デジタル 教科書体 N-R" w:hAnsi="HG丸ｺﾞｼｯｸM-PRO"/>
                <w:szCs w:val="21"/>
              </w:rPr>
            </w:pPr>
            <w:r w:rsidRPr="00441613">
              <w:rPr>
                <w:rFonts w:ascii="UD デジタル 教科書体 N-R" w:eastAsia="UD デジタル 教科書体 N-R" w:hAnsi="HG丸ｺﾞｼｯｸM-PRO" w:hint="eastAsia"/>
                <w:szCs w:val="21"/>
              </w:rPr>
              <w:t>定期的に保護者と面談しながら進めます。</w:t>
            </w:r>
          </w:p>
          <w:p w14:paraId="203CEB10" w14:textId="7BC1ADFF" w:rsidR="001107D3" w:rsidRPr="00441613" w:rsidRDefault="001107D3" w:rsidP="00441613">
            <w:pPr>
              <w:spacing w:line="220" w:lineRule="exact"/>
              <w:rPr>
                <w:rFonts w:ascii="UD デジタル 教科書体 N-R" w:eastAsia="UD デジタル 教科書体 N-R" w:hAnsi="HG丸ｺﾞｼｯｸM-PRO"/>
                <w:szCs w:val="21"/>
              </w:rPr>
            </w:pPr>
            <w:r w:rsidRPr="00441613">
              <w:rPr>
                <w:rFonts w:ascii="UD デジタル 教科書体 N-R" w:eastAsia="UD デジタル 教科書体 N-R" w:hAnsi="HG丸ｺﾞｼｯｸM-PRO" w:hint="eastAsia"/>
                <w:szCs w:val="21"/>
              </w:rPr>
              <w:t>〇心理的安定、人間関係の形成、コミュニケーションなど</w:t>
            </w:r>
          </w:p>
        </w:tc>
        <w:tc>
          <w:tcPr>
            <w:tcW w:w="1832" w:type="dxa"/>
            <w:vMerge/>
            <w:shd w:val="clear" w:color="auto" w:fill="DEEAF6" w:themeFill="accent1" w:themeFillTint="33"/>
          </w:tcPr>
          <w:p w14:paraId="5C127AAF" w14:textId="32D81472" w:rsidR="001107D3" w:rsidRPr="00441613" w:rsidRDefault="001107D3" w:rsidP="00441613">
            <w:pPr>
              <w:spacing w:line="240" w:lineRule="exact"/>
              <w:rPr>
                <w:rFonts w:ascii="UD デジタル 教科書体 N-R" w:eastAsia="UD デジタル 教科書体 N-R" w:hAnsi="HG丸ｺﾞｼｯｸM-PRO"/>
                <w:szCs w:val="21"/>
              </w:rPr>
            </w:pPr>
          </w:p>
        </w:tc>
        <w:tc>
          <w:tcPr>
            <w:tcW w:w="1587" w:type="dxa"/>
            <w:shd w:val="clear" w:color="auto" w:fill="DEEAF6" w:themeFill="accent1" w:themeFillTint="33"/>
          </w:tcPr>
          <w:p w14:paraId="43E00685" w14:textId="7DCC7513" w:rsidR="001107D3" w:rsidRPr="00441613" w:rsidRDefault="001107D3" w:rsidP="00441613">
            <w:pPr>
              <w:spacing w:line="240" w:lineRule="exact"/>
              <w:rPr>
                <w:rFonts w:ascii="UD デジタル 教科書体 N-R" w:eastAsia="UD デジタル 教科書体 N-R" w:hAnsi="HG丸ｺﾞｼｯｸM-PRO"/>
                <w:szCs w:val="21"/>
              </w:rPr>
            </w:pPr>
            <w:r w:rsidRPr="00441613">
              <w:rPr>
                <w:rFonts w:ascii="UD デジタル 教科書体 N-R" w:eastAsia="UD デジタル 教科書体 N-R" w:hAnsi="HG丸ｺﾞｼｯｸM-PRO" w:hint="eastAsia"/>
                <w:szCs w:val="21"/>
              </w:rPr>
              <w:t>町教育相談室（各学校経由も可）※利用には医師による診察記録、発達検査等が必要です</w:t>
            </w:r>
          </w:p>
        </w:tc>
      </w:tr>
    </w:tbl>
    <w:p w14:paraId="7B887F03" w14:textId="7889B1C0" w:rsidR="005448C2" w:rsidRPr="00441613" w:rsidRDefault="004B714D">
      <w:pPr>
        <w:rPr>
          <w:rFonts w:ascii="UD デジタル 教科書体 N-R" w:eastAsia="UD デジタル 教科書体 N-R"/>
          <w:b/>
          <w:bCs/>
          <w:sz w:val="24"/>
          <w:szCs w:val="24"/>
        </w:rPr>
      </w:pPr>
      <w:r w:rsidRPr="00780463">
        <w:rPr>
          <w:rFonts w:ascii="UD デジタル 教科書体 N-R" w:eastAsia="UD デジタル 教科書体 N-R" w:hAnsi="HG丸ｺﾞｼｯｸM-PRO" w:hint="eastAsia"/>
          <w:b/>
          <w:bCs/>
          <w:sz w:val="24"/>
          <w:szCs w:val="24"/>
          <w:highlight w:val="green"/>
        </w:rPr>
        <w:t>２、</w:t>
      </w:r>
      <w:r w:rsidR="005448C2" w:rsidRPr="00780463">
        <w:rPr>
          <w:rFonts w:ascii="UD デジタル 教科書体 N-R" w:eastAsia="UD デジタル 教科書体 N-R" w:hAnsi="HG丸ｺﾞｼｯｸM-PRO" w:hint="eastAsia"/>
          <w:b/>
          <w:bCs/>
          <w:sz w:val="24"/>
          <w:szCs w:val="24"/>
          <w:highlight w:val="green"/>
        </w:rPr>
        <w:t>自分に合った生活や学び</w:t>
      </w:r>
      <w:r w:rsidR="009B6A0F" w:rsidRPr="00780463">
        <w:rPr>
          <w:rFonts w:ascii="UD デジタル 教科書体 N-R" w:eastAsia="UD デジタル 教科書体 N-R" w:hAnsi="HG丸ｺﾞｼｯｸM-PRO" w:hint="eastAsia"/>
          <w:b/>
          <w:bCs/>
          <w:sz w:val="24"/>
          <w:szCs w:val="24"/>
          <w:highlight w:val="green"/>
        </w:rPr>
        <w:t>ができる</w:t>
      </w:r>
      <w:r w:rsidR="005448C2" w:rsidRPr="00780463">
        <w:rPr>
          <w:rFonts w:ascii="UD デジタル 教科書体 N-R" w:eastAsia="UD デジタル 教科書体 N-R" w:hAnsi="HG丸ｺﾞｼｯｸM-PRO" w:hint="eastAsia"/>
          <w:b/>
          <w:bCs/>
          <w:sz w:val="24"/>
          <w:szCs w:val="24"/>
          <w:highlight w:val="green"/>
        </w:rPr>
        <w:t>学校</w:t>
      </w:r>
      <w:r w:rsidR="00737015" w:rsidRPr="00780463">
        <w:rPr>
          <w:rFonts w:ascii="UD デジタル 教科書体 N-R" w:eastAsia="UD デジタル 教科書体 N-R" w:hAnsi="HG丸ｺﾞｼｯｸM-PRO" w:hint="eastAsia"/>
          <w:b/>
          <w:bCs/>
          <w:sz w:val="24"/>
          <w:szCs w:val="24"/>
          <w:highlight w:val="green"/>
        </w:rPr>
        <w:t>や学級</w:t>
      </w:r>
      <w:r w:rsidRPr="00780463">
        <w:rPr>
          <w:rFonts w:ascii="UD デジタル 教科書体 N-R" w:eastAsia="UD デジタル 教科書体 N-R" w:hAnsi="HG丸ｺﾞｼｯｸM-PRO" w:hint="eastAsia"/>
          <w:b/>
          <w:bCs/>
          <w:sz w:val="24"/>
          <w:szCs w:val="24"/>
          <w:highlight w:val="green"/>
        </w:rPr>
        <w:t>の選択</w:t>
      </w:r>
    </w:p>
    <w:tbl>
      <w:tblPr>
        <w:tblStyle w:val="a8"/>
        <w:tblW w:w="10329" w:type="dxa"/>
        <w:shd w:val="clear" w:color="auto" w:fill="FBE4D5" w:themeFill="accent2" w:themeFillTint="33"/>
        <w:tblLook w:val="04A0" w:firstRow="1" w:lastRow="0" w:firstColumn="1" w:lastColumn="0" w:noHBand="0" w:noVBand="1"/>
      </w:tblPr>
      <w:tblGrid>
        <w:gridCol w:w="2405"/>
        <w:gridCol w:w="1559"/>
        <w:gridCol w:w="2922"/>
        <w:gridCol w:w="1828"/>
        <w:gridCol w:w="1615"/>
      </w:tblGrid>
      <w:tr w:rsidR="005C33C8" w:rsidRPr="00494F2D" w14:paraId="6E37852C" w14:textId="77777777" w:rsidTr="00780463">
        <w:trPr>
          <w:trHeight w:val="77"/>
        </w:trPr>
        <w:tc>
          <w:tcPr>
            <w:tcW w:w="2405" w:type="dxa"/>
            <w:shd w:val="clear" w:color="auto" w:fill="DEEAF6" w:themeFill="accent1" w:themeFillTint="33"/>
          </w:tcPr>
          <w:p w14:paraId="3E7D947F" w14:textId="77777777" w:rsidR="005C33C8" w:rsidRPr="00494F2D" w:rsidRDefault="005C33C8" w:rsidP="005C33C8">
            <w:pPr>
              <w:spacing w:line="200" w:lineRule="exact"/>
              <w:jc w:val="center"/>
              <w:rPr>
                <w:rFonts w:ascii="UD デジタル 教科書体 N-R" w:eastAsia="UD デジタル 教科書体 N-R" w:hAnsi="HG丸ｺﾞｼｯｸM-PRO"/>
                <w:b/>
                <w:bCs/>
                <w:sz w:val="18"/>
                <w:szCs w:val="18"/>
              </w:rPr>
            </w:pPr>
            <w:r w:rsidRPr="00494F2D">
              <w:rPr>
                <w:rFonts w:ascii="UD デジタル 教科書体 N-R" w:eastAsia="UD デジタル 教科書体 N-R" w:hAnsi="HG丸ｺﾞｼｯｸM-PRO" w:hint="eastAsia"/>
                <w:b/>
                <w:bCs/>
                <w:sz w:val="18"/>
                <w:szCs w:val="18"/>
              </w:rPr>
              <w:t>名　　称</w:t>
            </w:r>
          </w:p>
        </w:tc>
        <w:tc>
          <w:tcPr>
            <w:tcW w:w="1559" w:type="dxa"/>
            <w:shd w:val="clear" w:color="auto" w:fill="DEEAF6" w:themeFill="accent1" w:themeFillTint="33"/>
          </w:tcPr>
          <w:p w14:paraId="4C2378C6" w14:textId="2E835885" w:rsidR="005C33C8" w:rsidRPr="00494F2D" w:rsidRDefault="005C33C8" w:rsidP="005C33C8">
            <w:pPr>
              <w:spacing w:line="200" w:lineRule="exact"/>
              <w:rPr>
                <w:rFonts w:ascii="UD デジタル 教科書体 N-R" w:eastAsia="UD デジタル 教科書体 N-R" w:hAnsi="HG丸ｺﾞｼｯｸM-PRO"/>
                <w:b/>
                <w:bCs/>
                <w:sz w:val="18"/>
                <w:szCs w:val="18"/>
              </w:rPr>
            </w:pPr>
            <w:r w:rsidRPr="00494F2D">
              <w:rPr>
                <w:rFonts w:ascii="UD デジタル 教科書体 N-R" w:eastAsia="UD デジタル 教科書体 N-R" w:hint="eastAsia"/>
                <w:b/>
                <w:bCs/>
                <w:sz w:val="18"/>
                <w:szCs w:val="18"/>
              </w:rPr>
              <w:t>対　象　範　囲</w:t>
            </w:r>
          </w:p>
        </w:tc>
        <w:tc>
          <w:tcPr>
            <w:tcW w:w="2922" w:type="dxa"/>
            <w:shd w:val="clear" w:color="auto" w:fill="DEEAF6" w:themeFill="accent1" w:themeFillTint="33"/>
          </w:tcPr>
          <w:p w14:paraId="72B69018" w14:textId="1F16E387" w:rsidR="005C33C8" w:rsidRPr="00494F2D" w:rsidRDefault="005C33C8" w:rsidP="005C33C8">
            <w:pPr>
              <w:spacing w:line="200" w:lineRule="exact"/>
              <w:rPr>
                <w:rFonts w:ascii="UD デジタル 教科書体 N-R" w:eastAsia="UD デジタル 教科書体 N-R" w:hAnsi="HG丸ｺﾞｼｯｸM-PRO"/>
                <w:b/>
                <w:bCs/>
                <w:sz w:val="18"/>
                <w:szCs w:val="18"/>
              </w:rPr>
            </w:pPr>
            <w:r w:rsidRPr="00494F2D">
              <w:rPr>
                <w:rFonts w:ascii="UD デジタル 教科書体 N-R" w:eastAsia="UD デジタル 教科書体 N-R" w:hAnsi="HG丸ｺﾞｼｯｸM-PRO" w:hint="eastAsia"/>
                <w:b/>
                <w:bCs/>
                <w:sz w:val="18"/>
                <w:szCs w:val="18"/>
              </w:rPr>
              <w:t>サポート内容・方法</w:t>
            </w:r>
          </w:p>
        </w:tc>
        <w:tc>
          <w:tcPr>
            <w:tcW w:w="1828" w:type="dxa"/>
            <w:shd w:val="clear" w:color="auto" w:fill="DEEAF6" w:themeFill="accent1" w:themeFillTint="33"/>
          </w:tcPr>
          <w:p w14:paraId="2EFBA83E" w14:textId="77777777" w:rsidR="005C33C8" w:rsidRPr="00494F2D" w:rsidRDefault="005C33C8" w:rsidP="005C33C8">
            <w:pPr>
              <w:spacing w:line="200" w:lineRule="exact"/>
              <w:rPr>
                <w:rFonts w:ascii="UD デジタル 教科書体 N-R" w:eastAsia="UD デジタル 教科書体 N-R" w:hAnsi="HG丸ｺﾞｼｯｸM-PRO"/>
                <w:b/>
                <w:bCs/>
                <w:sz w:val="18"/>
                <w:szCs w:val="18"/>
              </w:rPr>
            </w:pPr>
            <w:r w:rsidRPr="00494F2D">
              <w:rPr>
                <w:rFonts w:ascii="UD デジタル 教科書体 N-R" w:eastAsia="UD デジタル 教科書体 N-R" w:hAnsi="HG丸ｺﾞｼｯｸM-PRO" w:hint="eastAsia"/>
                <w:b/>
                <w:bCs/>
                <w:sz w:val="18"/>
                <w:szCs w:val="18"/>
              </w:rPr>
              <w:t>場所</w:t>
            </w:r>
          </w:p>
        </w:tc>
        <w:tc>
          <w:tcPr>
            <w:tcW w:w="1615" w:type="dxa"/>
            <w:shd w:val="clear" w:color="auto" w:fill="DEEAF6" w:themeFill="accent1" w:themeFillTint="33"/>
          </w:tcPr>
          <w:p w14:paraId="3D9091D6" w14:textId="77777777" w:rsidR="005C33C8" w:rsidRPr="00494F2D" w:rsidRDefault="005C33C8" w:rsidP="005C33C8">
            <w:pPr>
              <w:spacing w:line="200" w:lineRule="exact"/>
              <w:rPr>
                <w:rFonts w:ascii="UD デジタル 教科書体 N-R" w:eastAsia="UD デジタル 教科書体 N-R" w:hAnsi="HG丸ｺﾞｼｯｸM-PRO"/>
                <w:b/>
                <w:bCs/>
                <w:sz w:val="18"/>
                <w:szCs w:val="18"/>
              </w:rPr>
            </w:pPr>
            <w:r w:rsidRPr="00494F2D">
              <w:rPr>
                <w:rFonts w:ascii="UD デジタル 教科書体 N-R" w:eastAsia="UD デジタル 教科書体 N-R" w:hAnsi="HG丸ｺﾞｼｯｸM-PRO" w:hint="eastAsia"/>
                <w:b/>
                <w:bCs/>
                <w:sz w:val="18"/>
                <w:szCs w:val="18"/>
              </w:rPr>
              <w:t>問い合わせ</w:t>
            </w:r>
          </w:p>
        </w:tc>
      </w:tr>
      <w:tr w:rsidR="005C33C8" w:rsidRPr="00494F2D" w14:paraId="62282828" w14:textId="77777777" w:rsidTr="00780463">
        <w:trPr>
          <w:trHeight w:val="192"/>
        </w:trPr>
        <w:tc>
          <w:tcPr>
            <w:tcW w:w="2405" w:type="dxa"/>
            <w:shd w:val="clear" w:color="auto" w:fill="DEEAF6" w:themeFill="accent1" w:themeFillTint="33"/>
          </w:tcPr>
          <w:p w14:paraId="62FCDF4B" w14:textId="77777777" w:rsidR="005C33C8" w:rsidRPr="00494F2D" w:rsidRDefault="005C33C8" w:rsidP="00494F2D">
            <w:pPr>
              <w:spacing w:line="360" w:lineRule="exact"/>
              <w:rPr>
                <w:rFonts w:ascii="UD デジタル 教科書体 N-R" w:eastAsia="UD デジタル 教科書体 N-R" w:hAnsi="HG丸ｺﾞｼｯｸM-PRO"/>
                <w:b/>
                <w:sz w:val="24"/>
                <w:szCs w:val="24"/>
              </w:rPr>
            </w:pPr>
            <w:r w:rsidRPr="00494F2D">
              <w:rPr>
                <w:rFonts w:ascii="UD デジタル 教科書体 N-R" w:eastAsia="UD デジタル 教科書体 N-R" w:hAnsi="HG丸ｺﾞｼｯｸM-PRO" w:hint="eastAsia"/>
                <w:b/>
                <w:sz w:val="24"/>
                <w:szCs w:val="24"/>
              </w:rPr>
              <w:t>特別支援学級（情緒）</w:t>
            </w:r>
          </w:p>
          <w:p w14:paraId="33E27599" w14:textId="77777777" w:rsidR="005C33C8" w:rsidRPr="00494F2D" w:rsidRDefault="005C33C8" w:rsidP="00494F2D">
            <w:pPr>
              <w:spacing w:line="360" w:lineRule="exact"/>
              <w:rPr>
                <w:rFonts w:ascii="UD デジタル 教科書体 N-R" w:eastAsia="UD デジタル 教科書体 N-R" w:hAnsi="HG丸ｺﾞｼｯｸM-PRO"/>
                <w:sz w:val="24"/>
                <w:szCs w:val="24"/>
              </w:rPr>
            </w:pPr>
            <w:r w:rsidRPr="00494F2D">
              <w:rPr>
                <w:rFonts w:ascii="UD デジタル 教科書体 N-R" w:eastAsia="UD デジタル 教科書体 N-R" w:hAnsi="HG丸ｺﾞｼｯｸM-PRO" w:hint="eastAsia"/>
                <w:sz w:val="24"/>
                <w:szCs w:val="24"/>
              </w:rPr>
              <w:t xml:space="preserve">　小　ひまわり</w:t>
            </w:r>
          </w:p>
          <w:p w14:paraId="1A0F3942" w14:textId="2CC033CF" w:rsidR="005C33C8" w:rsidRPr="00494F2D" w:rsidRDefault="005C33C8" w:rsidP="00494F2D">
            <w:pPr>
              <w:spacing w:line="360" w:lineRule="exact"/>
              <w:ind w:firstLineChars="100" w:firstLine="240"/>
              <w:rPr>
                <w:rFonts w:ascii="UD デジタル 教科書体 N-R" w:eastAsia="UD デジタル 教科書体 N-R" w:hAnsi="HG丸ｺﾞｼｯｸM-PRO"/>
                <w:sz w:val="24"/>
                <w:szCs w:val="24"/>
              </w:rPr>
            </w:pPr>
            <w:r w:rsidRPr="00494F2D">
              <w:rPr>
                <w:rFonts w:ascii="UD デジタル 教科書体 N-R" w:eastAsia="UD デジタル 教科書体 N-R" w:hAnsi="HG丸ｺﾞｼｯｸM-PRO" w:hint="eastAsia"/>
                <w:sz w:val="24"/>
                <w:szCs w:val="24"/>
              </w:rPr>
              <w:t>中　D組（休級中）</w:t>
            </w:r>
          </w:p>
        </w:tc>
        <w:tc>
          <w:tcPr>
            <w:tcW w:w="1559" w:type="dxa"/>
            <w:shd w:val="clear" w:color="auto" w:fill="DEEAF6" w:themeFill="accent1" w:themeFillTint="33"/>
          </w:tcPr>
          <w:p w14:paraId="4B7DC133" w14:textId="354C34EC" w:rsidR="005C33C8" w:rsidRPr="00441613" w:rsidRDefault="005C33C8" w:rsidP="00441613">
            <w:pPr>
              <w:spacing w:line="240" w:lineRule="exact"/>
              <w:rPr>
                <w:rFonts w:ascii="UD デジタル 教科書体 N-R" w:eastAsia="UD デジタル 教科書体 N-R" w:hAnsi="HG丸ｺﾞｼｯｸM-PRO"/>
                <w:szCs w:val="21"/>
              </w:rPr>
            </w:pPr>
            <w:r w:rsidRPr="00441613">
              <w:rPr>
                <w:rFonts w:ascii="UD デジタル 教科書体 N-R" w:eastAsia="UD デジタル 教科書体 N-R" w:hint="eastAsia"/>
                <w:szCs w:val="21"/>
              </w:rPr>
              <w:t>学級での生活や学習の仕方に難しさを感じる町内の児童・生徒</w:t>
            </w:r>
          </w:p>
        </w:tc>
        <w:tc>
          <w:tcPr>
            <w:tcW w:w="2922" w:type="dxa"/>
            <w:shd w:val="clear" w:color="auto" w:fill="DEEAF6" w:themeFill="accent1" w:themeFillTint="33"/>
          </w:tcPr>
          <w:p w14:paraId="551459DD" w14:textId="07DD2FC1" w:rsidR="005C33C8" w:rsidRPr="00441613" w:rsidRDefault="005C33C8" w:rsidP="00441613">
            <w:pPr>
              <w:spacing w:line="240" w:lineRule="exact"/>
              <w:rPr>
                <w:rFonts w:ascii="UD デジタル 教科書体 N-R" w:eastAsia="UD デジタル 教科書体 N-R" w:hAnsi="HG丸ｺﾞｼｯｸM-PRO"/>
                <w:szCs w:val="21"/>
              </w:rPr>
            </w:pPr>
            <w:r w:rsidRPr="00441613">
              <w:rPr>
                <w:rFonts w:ascii="UD デジタル 教科書体 N-R" w:eastAsia="UD デジタル 教科書体 N-R" w:hAnsi="HG丸ｺﾞｼｯｸM-PRO" w:hint="eastAsia"/>
                <w:szCs w:val="21"/>
              </w:rPr>
              <w:t>通常の学年の学習に加え、生活の仕方、学び方などを合わせて学びます</w:t>
            </w:r>
          </w:p>
        </w:tc>
        <w:tc>
          <w:tcPr>
            <w:tcW w:w="1828" w:type="dxa"/>
            <w:shd w:val="clear" w:color="auto" w:fill="DEEAF6" w:themeFill="accent1" w:themeFillTint="33"/>
          </w:tcPr>
          <w:p w14:paraId="08FE4262" w14:textId="77777777" w:rsidR="005C33C8" w:rsidRPr="00441613" w:rsidRDefault="005C33C8" w:rsidP="00441613">
            <w:pPr>
              <w:spacing w:line="240" w:lineRule="exact"/>
              <w:rPr>
                <w:rFonts w:ascii="UD デジタル 教科書体 N-R" w:eastAsia="UD デジタル 教科書体 N-R" w:hAnsi="HG丸ｺﾞｼｯｸM-PRO"/>
                <w:szCs w:val="21"/>
              </w:rPr>
            </w:pPr>
            <w:r w:rsidRPr="00441613">
              <w:rPr>
                <w:rFonts w:ascii="UD デジタル 教科書体 N-R" w:eastAsia="UD デジタル 教科書体 N-R" w:hAnsi="HG丸ｺﾞｼｯｸM-PRO" w:hint="eastAsia"/>
                <w:szCs w:val="21"/>
              </w:rPr>
              <w:t>古里小学校</w:t>
            </w:r>
          </w:p>
          <w:p w14:paraId="1D456E2A" w14:textId="259915BF" w:rsidR="005C33C8" w:rsidRPr="00441613" w:rsidRDefault="005C33C8" w:rsidP="00441613">
            <w:pPr>
              <w:spacing w:line="240" w:lineRule="exact"/>
              <w:rPr>
                <w:rFonts w:ascii="UD デジタル 教科書体 N-R" w:eastAsia="UD デジタル 教科書体 N-R" w:hAnsi="HG丸ｺﾞｼｯｸM-PRO"/>
                <w:szCs w:val="21"/>
              </w:rPr>
            </w:pPr>
            <w:r w:rsidRPr="00441613">
              <w:rPr>
                <w:rFonts w:ascii="UD デジタル 教科書体 N-R" w:eastAsia="UD デジタル 教科書体 N-R" w:hAnsi="HG丸ｺﾞｼｯｸM-PRO" w:hint="eastAsia"/>
                <w:szCs w:val="21"/>
              </w:rPr>
              <w:t>奥多摩中学校（休級中）</w:t>
            </w:r>
          </w:p>
        </w:tc>
        <w:tc>
          <w:tcPr>
            <w:tcW w:w="1615" w:type="dxa"/>
            <w:vMerge w:val="restart"/>
            <w:shd w:val="clear" w:color="auto" w:fill="DEEAF6" w:themeFill="accent1" w:themeFillTint="33"/>
          </w:tcPr>
          <w:p w14:paraId="13A4B4A7" w14:textId="76715AC2" w:rsidR="005C33C8" w:rsidRPr="00494F2D" w:rsidRDefault="005C33C8" w:rsidP="00441613">
            <w:pPr>
              <w:spacing w:line="240" w:lineRule="exact"/>
              <w:rPr>
                <w:rFonts w:ascii="UD デジタル 教科書体 N-R" w:eastAsia="UD デジタル 教科書体 N-R" w:hAnsi="HG丸ｺﾞｼｯｸM-PRO"/>
                <w:sz w:val="16"/>
                <w:szCs w:val="16"/>
              </w:rPr>
            </w:pPr>
            <w:r w:rsidRPr="00494F2D">
              <w:rPr>
                <w:rFonts w:ascii="UD デジタル 教科書体 N-R" w:eastAsia="UD デジタル 教科書体 N-R" w:hAnsi="HG丸ｺﾞｼｯｸM-PRO" w:hint="eastAsia"/>
                <w:sz w:val="16"/>
                <w:szCs w:val="16"/>
              </w:rPr>
              <w:t>町教育相談室（各学校経由も可）</w:t>
            </w:r>
          </w:p>
          <w:p w14:paraId="30B31B39" w14:textId="13DAB564" w:rsidR="005C33C8" w:rsidRPr="00494F2D" w:rsidRDefault="005C33C8" w:rsidP="00441613">
            <w:pPr>
              <w:spacing w:line="240" w:lineRule="exact"/>
              <w:rPr>
                <w:rFonts w:ascii="UD デジタル 教科書体 N-R" w:eastAsia="UD デジタル 教科書体 N-R" w:hAnsi="HG丸ｺﾞｼｯｸM-PRO"/>
                <w:sz w:val="16"/>
                <w:szCs w:val="16"/>
              </w:rPr>
            </w:pPr>
            <w:r w:rsidRPr="00494F2D">
              <w:rPr>
                <w:rFonts w:ascii="UD デジタル 教科書体 N-R" w:eastAsia="UD デジタル 教科書体 N-R" w:hAnsi="HG丸ｺﾞｼｯｸM-PRO" w:hint="eastAsia"/>
                <w:sz w:val="16"/>
                <w:szCs w:val="16"/>
              </w:rPr>
              <w:t>※入級には診察記録、発達検査等が必要です</w:t>
            </w:r>
          </w:p>
        </w:tc>
      </w:tr>
      <w:tr w:rsidR="005C33C8" w:rsidRPr="00494F2D" w14:paraId="30B45A46" w14:textId="77777777" w:rsidTr="00780463">
        <w:trPr>
          <w:trHeight w:val="197"/>
        </w:trPr>
        <w:tc>
          <w:tcPr>
            <w:tcW w:w="2405" w:type="dxa"/>
            <w:shd w:val="clear" w:color="auto" w:fill="DEEAF6" w:themeFill="accent1" w:themeFillTint="33"/>
          </w:tcPr>
          <w:p w14:paraId="39996731" w14:textId="77777777" w:rsidR="005C33C8" w:rsidRPr="00494F2D" w:rsidRDefault="005C33C8" w:rsidP="00494F2D">
            <w:pPr>
              <w:spacing w:line="360" w:lineRule="exact"/>
              <w:rPr>
                <w:rFonts w:ascii="UD デジタル 教科書体 N-R" w:eastAsia="UD デジタル 教科書体 N-R" w:hAnsi="HG丸ｺﾞｼｯｸM-PRO"/>
                <w:b/>
                <w:sz w:val="24"/>
                <w:szCs w:val="24"/>
              </w:rPr>
            </w:pPr>
            <w:r w:rsidRPr="00494F2D">
              <w:rPr>
                <w:rFonts w:ascii="UD デジタル 教科書体 N-R" w:eastAsia="UD デジタル 教科書体 N-R" w:hAnsi="HG丸ｺﾞｼｯｸM-PRO" w:hint="eastAsia"/>
                <w:b/>
                <w:sz w:val="24"/>
                <w:szCs w:val="24"/>
              </w:rPr>
              <w:t>特別支援学級（知的）</w:t>
            </w:r>
          </w:p>
          <w:p w14:paraId="4D18826A" w14:textId="77777777" w:rsidR="005C33C8" w:rsidRPr="00494F2D" w:rsidRDefault="005C33C8" w:rsidP="00494F2D">
            <w:pPr>
              <w:spacing w:line="360" w:lineRule="exact"/>
              <w:rPr>
                <w:rFonts w:ascii="UD デジタル 教科書体 N-R" w:eastAsia="UD デジタル 教科書体 N-R" w:hAnsi="HG丸ｺﾞｼｯｸM-PRO"/>
                <w:sz w:val="24"/>
                <w:szCs w:val="24"/>
              </w:rPr>
            </w:pPr>
            <w:r w:rsidRPr="00494F2D">
              <w:rPr>
                <w:rFonts w:ascii="UD デジタル 教科書体 N-R" w:eastAsia="UD デジタル 教科書体 N-R" w:hAnsi="HG丸ｺﾞｼｯｸM-PRO" w:hint="eastAsia"/>
                <w:sz w:val="24"/>
                <w:szCs w:val="24"/>
              </w:rPr>
              <w:t xml:space="preserve">　小　たんぽぽ</w:t>
            </w:r>
          </w:p>
          <w:p w14:paraId="404FFE84" w14:textId="77777777" w:rsidR="005C33C8" w:rsidRPr="00494F2D" w:rsidRDefault="005C33C8" w:rsidP="00494F2D">
            <w:pPr>
              <w:spacing w:line="360" w:lineRule="exact"/>
              <w:rPr>
                <w:rFonts w:ascii="UD デジタル 教科書体 N-R" w:eastAsia="UD デジタル 教科書体 N-R" w:hAnsi="HG丸ｺﾞｼｯｸM-PRO"/>
                <w:sz w:val="24"/>
                <w:szCs w:val="24"/>
              </w:rPr>
            </w:pPr>
            <w:r w:rsidRPr="00494F2D">
              <w:rPr>
                <w:rFonts w:ascii="UD デジタル 教科書体 N-R" w:eastAsia="UD デジタル 教科書体 N-R" w:hAnsi="HG丸ｺﾞｼｯｸM-PRO" w:hint="eastAsia"/>
                <w:sz w:val="24"/>
                <w:szCs w:val="24"/>
              </w:rPr>
              <w:t xml:space="preserve">　中　Ｃ組</w:t>
            </w:r>
          </w:p>
        </w:tc>
        <w:tc>
          <w:tcPr>
            <w:tcW w:w="1559" w:type="dxa"/>
            <w:shd w:val="clear" w:color="auto" w:fill="DEEAF6" w:themeFill="accent1" w:themeFillTint="33"/>
          </w:tcPr>
          <w:p w14:paraId="19AAE91D" w14:textId="5CEEB1CE" w:rsidR="005C33C8" w:rsidRPr="00441613" w:rsidRDefault="005C33C8" w:rsidP="00441613">
            <w:pPr>
              <w:spacing w:line="240" w:lineRule="exact"/>
              <w:rPr>
                <w:rFonts w:ascii="UD デジタル 教科書体 N-R" w:eastAsia="UD デジタル 教科書体 N-R" w:hAnsi="HG丸ｺﾞｼｯｸM-PRO"/>
                <w:szCs w:val="21"/>
              </w:rPr>
            </w:pPr>
            <w:r w:rsidRPr="00441613">
              <w:rPr>
                <w:rFonts w:ascii="UD デジタル 教科書体 N-R" w:eastAsia="UD デジタル 教科書体 N-R" w:hint="eastAsia"/>
                <w:szCs w:val="21"/>
              </w:rPr>
              <w:t>当該学年の学習内容の理解に難しさを感じる町内の児童・生徒</w:t>
            </w:r>
          </w:p>
        </w:tc>
        <w:tc>
          <w:tcPr>
            <w:tcW w:w="2922" w:type="dxa"/>
            <w:shd w:val="clear" w:color="auto" w:fill="DEEAF6" w:themeFill="accent1" w:themeFillTint="33"/>
          </w:tcPr>
          <w:p w14:paraId="5ADEC3D5" w14:textId="3269A34F" w:rsidR="005C33C8" w:rsidRPr="00441613" w:rsidRDefault="005C33C8" w:rsidP="00441613">
            <w:pPr>
              <w:spacing w:line="240" w:lineRule="exact"/>
              <w:rPr>
                <w:rFonts w:ascii="UD デジタル 教科書体 N-R" w:eastAsia="UD デジタル 教科書体 N-R" w:hAnsi="HG丸ｺﾞｼｯｸM-PRO"/>
                <w:szCs w:val="21"/>
              </w:rPr>
            </w:pPr>
            <w:r w:rsidRPr="00441613">
              <w:rPr>
                <w:rFonts w:ascii="UD デジタル 教科書体 N-R" w:eastAsia="UD デジタル 教科書体 N-R" w:hAnsi="HG丸ｺﾞｼｯｸM-PRO" w:hint="eastAsia"/>
                <w:szCs w:val="21"/>
              </w:rPr>
              <w:t>前の学年や特別支援学校の学習内容も参考にして児童・生徒に応じた内容で学びます</w:t>
            </w:r>
          </w:p>
        </w:tc>
        <w:tc>
          <w:tcPr>
            <w:tcW w:w="1828" w:type="dxa"/>
            <w:shd w:val="clear" w:color="auto" w:fill="DEEAF6" w:themeFill="accent1" w:themeFillTint="33"/>
          </w:tcPr>
          <w:p w14:paraId="6FD5EF93" w14:textId="77777777" w:rsidR="005C33C8" w:rsidRPr="00441613" w:rsidRDefault="005C33C8" w:rsidP="00441613">
            <w:pPr>
              <w:spacing w:line="240" w:lineRule="exact"/>
              <w:rPr>
                <w:rFonts w:ascii="UD デジタル 教科書体 N-R" w:eastAsia="UD デジタル 教科書体 N-R" w:hAnsi="HG丸ｺﾞｼｯｸM-PRO"/>
                <w:szCs w:val="21"/>
              </w:rPr>
            </w:pPr>
            <w:r w:rsidRPr="00441613">
              <w:rPr>
                <w:rFonts w:ascii="UD デジタル 教科書体 N-R" w:eastAsia="UD デジタル 教科書体 N-R" w:hAnsi="HG丸ｺﾞｼｯｸM-PRO" w:hint="eastAsia"/>
                <w:szCs w:val="21"/>
              </w:rPr>
              <w:t>古里小学校・奥多摩中学校</w:t>
            </w:r>
          </w:p>
        </w:tc>
        <w:tc>
          <w:tcPr>
            <w:tcW w:w="1615" w:type="dxa"/>
            <w:vMerge/>
            <w:shd w:val="clear" w:color="auto" w:fill="DEEAF6" w:themeFill="accent1" w:themeFillTint="33"/>
          </w:tcPr>
          <w:p w14:paraId="3BDD37D9" w14:textId="77777777" w:rsidR="005C33C8" w:rsidRPr="00494F2D" w:rsidRDefault="005C33C8" w:rsidP="005C33C8">
            <w:pPr>
              <w:spacing w:line="200" w:lineRule="exact"/>
              <w:rPr>
                <w:rFonts w:ascii="UD デジタル 教科書体 N-R" w:eastAsia="UD デジタル 教科書体 N-R" w:hAnsi="HG丸ｺﾞｼｯｸM-PRO"/>
                <w:sz w:val="16"/>
                <w:szCs w:val="16"/>
              </w:rPr>
            </w:pPr>
          </w:p>
        </w:tc>
      </w:tr>
    </w:tbl>
    <w:p w14:paraId="65F85295" w14:textId="77777777" w:rsidR="00441613" w:rsidRDefault="00441613" w:rsidP="00494F2D">
      <w:pPr>
        <w:spacing w:line="280" w:lineRule="exact"/>
        <w:jc w:val="left"/>
        <w:rPr>
          <w:rFonts w:ascii="UD デジタル 教科書体 N-R" w:eastAsia="UD デジタル 教科書体 N-R"/>
          <w:b/>
          <w:bCs/>
          <w:sz w:val="24"/>
          <w:szCs w:val="24"/>
        </w:rPr>
      </w:pPr>
    </w:p>
    <w:p w14:paraId="11F7EC20" w14:textId="5A5ABC58" w:rsidR="0071198E" w:rsidRPr="00494F2D" w:rsidRDefault="00494F2D" w:rsidP="00494F2D">
      <w:pPr>
        <w:spacing w:line="280" w:lineRule="exact"/>
        <w:jc w:val="left"/>
        <w:rPr>
          <w:rFonts w:ascii="UD デジタル 教科書体 N-R" w:eastAsia="UD デジタル 教科書体 N-R" w:hAnsi="HG丸ｺﾞｼｯｸM-PRO"/>
          <w:sz w:val="16"/>
          <w:szCs w:val="16"/>
        </w:rPr>
      </w:pPr>
      <w:r w:rsidRPr="00780463">
        <w:rPr>
          <w:rFonts w:ascii="UD デジタル 教科書体 N-R" w:eastAsia="UD デジタル 教科書体 N-R" w:hint="eastAsia"/>
          <w:b/>
          <w:bCs/>
          <w:sz w:val="24"/>
          <w:szCs w:val="24"/>
          <w:highlight w:val="green"/>
        </w:rPr>
        <w:t>〇町内では</w:t>
      </w:r>
      <w:r w:rsidR="0071198E" w:rsidRPr="00780463">
        <w:rPr>
          <w:rFonts w:ascii="UD デジタル 教科書体 N-R" w:eastAsia="UD デジタル 教科書体 N-R" w:hint="eastAsia"/>
          <w:b/>
          <w:bCs/>
          <w:sz w:val="24"/>
          <w:szCs w:val="24"/>
          <w:highlight w:val="green"/>
        </w:rPr>
        <w:t>外にも次のような教育</w:t>
      </w:r>
      <w:r w:rsidR="0021179F" w:rsidRPr="00780463">
        <w:rPr>
          <w:rFonts w:ascii="UD デジタル 教科書体 N-R" w:eastAsia="UD デジタル 教科書体 N-R" w:hint="eastAsia"/>
          <w:b/>
          <w:bCs/>
          <w:sz w:val="24"/>
          <w:szCs w:val="24"/>
          <w:highlight w:val="green"/>
        </w:rPr>
        <w:t>・養育</w:t>
      </w:r>
      <w:r w:rsidR="0071198E" w:rsidRPr="00780463">
        <w:rPr>
          <w:rFonts w:ascii="UD デジタル 教科書体 N-R" w:eastAsia="UD デジタル 教科書体 N-R" w:hint="eastAsia"/>
          <w:b/>
          <w:bCs/>
          <w:sz w:val="24"/>
          <w:szCs w:val="24"/>
          <w:highlight w:val="green"/>
        </w:rPr>
        <w:t>支援があります</w:t>
      </w:r>
      <w:r w:rsidR="00D904F2" w:rsidRPr="00780463">
        <w:rPr>
          <w:rFonts w:ascii="UD デジタル 教科書体 N-R" w:eastAsia="UD デジタル 教科書体 N-R" w:hint="eastAsia"/>
          <w:sz w:val="22"/>
          <w:highlight w:val="green"/>
        </w:rPr>
        <w:t xml:space="preserve">　</w:t>
      </w:r>
      <w:r w:rsidR="00D904F2" w:rsidRPr="00780463">
        <w:rPr>
          <w:rFonts w:ascii="UD デジタル 教科書体 N-R" w:eastAsia="UD デジタル 教科書体 N-R" w:hint="eastAsia"/>
          <w:szCs w:val="21"/>
          <w:highlight w:val="green"/>
        </w:rPr>
        <w:t xml:space="preserve">　</w:t>
      </w:r>
      <w:r w:rsidR="00D904F2" w:rsidRPr="00780463">
        <w:rPr>
          <w:rFonts w:ascii="UD デジタル 教科書体 N-R" w:eastAsia="UD デジタル 教科書体 N-R" w:hAnsi="HG丸ｺﾞｼｯｸM-PRO" w:hint="eastAsia"/>
          <w:sz w:val="16"/>
          <w:szCs w:val="16"/>
          <w:highlight w:val="green"/>
        </w:rPr>
        <w:t>※　登録制です</w:t>
      </w:r>
    </w:p>
    <w:tbl>
      <w:tblPr>
        <w:tblStyle w:val="a8"/>
        <w:tblW w:w="10340" w:type="dxa"/>
        <w:shd w:val="clear" w:color="auto" w:fill="FBE4D5" w:themeFill="accent2" w:themeFillTint="33"/>
        <w:tblLook w:val="04A0" w:firstRow="1" w:lastRow="0" w:firstColumn="1" w:lastColumn="0" w:noHBand="0" w:noVBand="1"/>
      </w:tblPr>
      <w:tblGrid>
        <w:gridCol w:w="2405"/>
        <w:gridCol w:w="1559"/>
        <w:gridCol w:w="2901"/>
        <w:gridCol w:w="1822"/>
        <w:gridCol w:w="1653"/>
      </w:tblGrid>
      <w:tr w:rsidR="000C4F3D" w:rsidRPr="00494F2D" w14:paraId="3AE503E7" w14:textId="77777777" w:rsidTr="00780463">
        <w:trPr>
          <w:trHeight w:val="114"/>
        </w:trPr>
        <w:tc>
          <w:tcPr>
            <w:tcW w:w="2405" w:type="dxa"/>
            <w:shd w:val="clear" w:color="auto" w:fill="FBE4D5" w:themeFill="accent2" w:themeFillTint="33"/>
          </w:tcPr>
          <w:p w14:paraId="6F2A400B" w14:textId="77777777" w:rsidR="000C4F3D" w:rsidRPr="00441613" w:rsidRDefault="000C4F3D" w:rsidP="00CE4FB4">
            <w:pPr>
              <w:spacing w:line="200" w:lineRule="exact"/>
              <w:jc w:val="center"/>
              <w:rPr>
                <w:rFonts w:ascii="UD デジタル 教科書体 N-R" w:eastAsia="UD デジタル 教科書体 N-R"/>
                <w:szCs w:val="21"/>
              </w:rPr>
            </w:pPr>
            <w:r w:rsidRPr="00441613">
              <w:rPr>
                <w:rFonts w:ascii="UD デジタル 教科書体 N-R" w:eastAsia="UD デジタル 教科書体 N-R" w:hint="eastAsia"/>
                <w:szCs w:val="21"/>
              </w:rPr>
              <w:t>名　　　称</w:t>
            </w:r>
          </w:p>
        </w:tc>
        <w:tc>
          <w:tcPr>
            <w:tcW w:w="1559" w:type="dxa"/>
            <w:shd w:val="clear" w:color="auto" w:fill="FBE4D5" w:themeFill="accent2" w:themeFillTint="33"/>
          </w:tcPr>
          <w:p w14:paraId="42E7DD95" w14:textId="77777777" w:rsidR="000C4F3D" w:rsidRPr="00441613" w:rsidRDefault="000C4F3D" w:rsidP="0021179F">
            <w:pPr>
              <w:spacing w:line="200" w:lineRule="exact"/>
              <w:rPr>
                <w:rFonts w:ascii="UD デジタル 教科書体 N-R" w:eastAsia="UD デジタル 教科書体 N-R"/>
                <w:szCs w:val="21"/>
              </w:rPr>
            </w:pPr>
            <w:r w:rsidRPr="00441613">
              <w:rPr>
                <w:rFonts w:ascii="UD デジタル 教科書体 N-R" w:eastAsia="UD デジタル 教科書体 N-R" w:hint="eastAsia"/>
                <w:szCs w:val="21"/>
              </w:rPr>
              <w:t>対象</w:t>
            </w:r>
          </w:p>
        </w:tc>
        <w:tc>
          <w:tcPr>
            <w:tcW w:w="2901" w:type="dxa"/>
            <w:shd w:val="clear" w:color="auto" w:fill="FBE4D5" w:themeFill="accent2" w:themeFillTint="33"/>
          </w:tcPr>
          <w:p w14:paraId="542C7312" w14:textId="77777777" w:rsidR="000C4F3D" w:rsidRPr="00441613" w:rsidRDefault="000C4F3D" w:rsidP="0021179F">
            <w:pPr>
              <w:spacing w:line="200" w:lineRule="exact"/>
              <w:rPr>
                <w:rFonts w:ascii="UD デジタル 教科書体 N-R" w:eastAsia="UD デジタル 教科書体 N-R"/>
                <w:szCs w:val="21"/>
              </w:rPr>
            </w:pPr>
            <w:r w:rsidRPr="00441613">
              <w:rPr>
                <w:rFonts w:ascii="UD デジタル 教科書体 N-R" w:eastAsia="UD デジタル 教科書体 N-R" w:hint="eastAsia"/>
                <w:szCs w:val="21"/>
              </w:rPr>
              <w:t>内　　　　容</w:t>
            </w:r>
          </w:p>
        </w:tc>
        <w:tc>
          <w:tcPr>
            <w:tcW w:w="1822" w:type="dxa"/>
            <w:shd w:val="clear" w:color="auto" w:fill="FBE4D5" w:themeFill="accent2" w:themeFillTint="33"/>
          </w:tcPr>
          <w:p w14:paraId="4847607E" w14:textId="77777777" w:rsidR="000C4F3D" w:rsidRPr="00441613" w:rsidRDefault="000C4F3D" w:rsidP="0021179F">
            <w:pPr>
              <w:spacing w:line="200" w:lineRule="exact"/>
              <w:rPr>
                <w:rFonts w:ascii="UD デジタル 教科書体 N-R" w:eastAsia="UD デジタル 教科書体 N-R"/>
                <w:szCs w:val="21"/>
              </w:rPr>
            </w:pPr>
            <w:r w:rsidRPr="00441613">
              <w:rPr>
                <w:rFonts w:ascii="UD デジタル 教科書体 N-R" w:eastAsia="UD デジタル 教科書体 N-R" w:hint="eastAsia"/>
                <w:szCs w:val="21"/>
              </w:rPr>
              <w:t>期日・場所</w:t>
            </w:r>
          </w:p>
        </w:tc>
        <w:tc>
          <w:tcPr>
            <w:tcW w:w="1653" w:type="dxa"/>
            <w:shd w:val="clear" w:color="auto" w:fill="FBE4D5" w:themeFill="accent2" w:themeFillTint="33"/>
          </w:tcPr>
          <w:p w14:paraId="754D8B46" w14:textId="77777777" w:rsidR="000C4F3D" w:rsidRPr="00441613" w:rsidRDefault="000C4F3D" w:rsidP="0021179F">
            <w:pPr>
              <w:spacing w:line="200" w:lineRule="exact"/>
              <w:rPr>
                <w:rFonts w:ascii="UD デジタル 教科書体 N-R" w:eastAsia="UD デジタル 教科書体 N-R"/>
                <w:szCs w:val="21"/>
              </w:rPr>
            </w:pPr>
            <w:r w:rsidRPr="00441613">
              <w:rPr>
                <w:rFonts w:ascii="UD デジタル 教科書体 N-R" w:eastAsia="UD デジタル 教科書体 N-R" w:hint="eastAsia"/>
                <w:szCs w:val="21"/>
              </w:rPr>
              <w:t>問い合わせ</w:t>
            </w:r>
          </w:p>
        </w:tc>
      </w:tr>
      <w:tr w:rsidR="005C33C8" w:rsidRPr="00494F2D" w14:paraId="565B0CDC" w14:textId="77777777" w:rsidTr="00780463">
        <w:trPr>
          <w:trHeight w:val="346"/>
        </w:trPr>
        <w:tc>
          <w:tcPr>
            <w:tcW w:w="2405" w:type="dxa"/>
            <w:shd w:val="clear" w:color="auto" w:fill="FBE4D5" w:themeFill="accent2" w:themeFillTint="33"/>
          </w:tcPr>
          <w:p w14:paraId="77DBE274" w14:textId="272AFA9B" w:rsidR="005C33C8" w:rsidRPr="00441613" w:rsidRDefault="005C33C8" w:rsidP="00441613">
            <w:pPr>
              <w:rPr>
                <w:rFonts w:ascii="UD デジタル 教科書体 N-R" w:eastAsia="UD デジタル 教科書体 N-R"/>
                <w:szCs w:val="21"/>
              </w:rPr>
            </w:pPr>
            <w:r w:rsidRPr="00441613">
              <w:rPr>
                <w:rFonts w:ascii="UD デジタル 教科書体 N-R" w:eastAsia="UD デジタル 教科書体 N-R" w:hint="eastAsia"/>
                <w:szCs w:val="21"/>
              </w:rPr>
              <w:t>放課後子供教室</w:t>
            </w:r>
          </w:p>
        </w:tc>
        <w:tc>
          <w:tcPr>
            <w:tcW w:w="1559" w:type="dxa"/>
            <w:vMerge w:val="restart"/>
            <w:shd w:val="clear" w:color="auto" w:fill="FBE4D5" w:themeFill="accent2" w:themeFillTint="33"/>
          </w:tcPr>
          <w:p w14:paraId="498B7DFE" w14:textId="19162D5F" w:rsidR="005C33C8"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町内小学生</w:t>
            </w:r>
          </w:p>
        </w:tc>
        <w:tc>
          <w:tcPr>
            <w:tcW w:w="2901" w:type="dxa"/>
            <w:shd w:val="clear" w:color="auto" w:fill="FBE4D5" w:themeFill="accent2" w:themeFillTint="33"/>
          </w:tcPr>
          <w:p w14:paraId="58C80AAA" w14:textId="71FC0456" w:rsidR="00024A56"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主体的に遊び・学ぶ場所や環境の提供</w:t>
            </w:r>
            <w:r w:rsidR="00024A56" w:rsidRPr="00441613">
              <w:rPr>
                <w:rFonts w:ascii="UD デジタル 教科書体 N-R" w:eastAsia="UD デジタル 教科書体 N-R" w:hint="eastAsia"/>
                <w:szCs w:val="21"/>
              </w:rPr>
              <w:t>・見守り</w:t>
            </w:r>
            <w:r w:rsidRPr="00441613">
              <w:rPr>
                <w:rFonts w:ascii="UD デジタル 教科書体 N-R" w:eastAsia="UD デジタル 教科書体 N-R" w:hint="eastAsia"/>
                <w:szCs w:val="21"/>
              </w:rPr>
              <w:t>。</w:t>
            </w:r>
          </w:p>
          <w:p w14:paraId="076D4AE0" w14:textId="2ADC3FC6" w:rsidR="005C33C8"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プログラム（工作や昔遊び）やサッカー、ドッヂボールなどを実施</w:t>
            </w:r>
            <w:r w:rsidR="00024A56" w:rsidRPr="00441613">
              <w:rPr>
                <w:rFonts w:ascii="UD デジタル 教科書体 N-R" w:eastAsia="UD デジタル 教科書体 N-R" w:hint="eastAsia"/>
                <w:szCs w:val="21"/>
              </w:rPr>
              <w:t>する場合もあり。</w:t>
            </w:r>
          </w:p>
        </w:tc>
        <w:tc>
          <w:tcPr>
            <w:tcW w:w="1822" w:type="dxa"/>
            <w:shd w:val="clear" w:color="auto" w:fill="FBE4D5" w:themeFill="accent2" w:themeFillTint="33"/>
          </w:tcPr>
          <w:p w14:paraId="30B9D7F8" w14:textId="77777777" w:rsidR="005C33C8"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 xml:space="preserve">月～金　午後・放課後　</w:t>
            </w:r>
          </w:p>
          <w:p w14:paraId="06DE1F70" w14:textId="63683B5A" w:rsidR="005C33C8"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各小学校教室・校庭・体育館</w:t>
            </w:r>
          </w:p>
        </w:tc>
        <w:tc>
          <w:tcPr>
            <w:tcW w:w="1653" w:type="dxa"/>
            <w:vMerge w:val="restart"/>
            <w:shd w:val="clear" w:color="auto" w:fill="FBE4D5" w:themeFill="accent2" w:themeFillTint="33"/>
          </w:tcPr>
          <w:p w14:paraId="1268B7AC" w14:textId="10DF22A4" w:rsidR="005C33C8"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町子ども家庭支援センター： 子育て推進係</w:t>
            </w:r>
          </w:p>
        </w:tc>
      </w:tr>
      <w:tr w:rsidR="005C33C8" w:rsidRPr="00494F2D" w14:paraId="3F46C695" w14:textId="77777777" w:rsidTr="00780463">
        <w:trPr>
          <w:trHeight w:val="223"/>
        </w:trPr>
        <w:tc>
          <w:tcPr>
            <w:tcW w:w="2405" w:type="dxa"/>
            <w:shd w:val="clear" w:color="auto" w:fill="FBE4D5" w:themeFill="accent2" w:themeFillTint="33"/>
          </w:tcPr>
          <w:p w14:paraId="03B2D3BB" w14:textId="2B1032BF" w:rsidR="005C33C8" w:rsidRPr="00441613" w:rsidRDefault="005C33C8" w:rsidP="00441613">
            <w:pPr>
              <w:rPr>
                <w:rFonts w:ascii="UD デジタル 教科書体 N-R" w:eastAsia="UD デジタル 教科書体 N-R"/>
                <w:szCs w:val="21"/>
              </w:rPr>
            </w:pPr>
            <w:r w:rsidRPr="00441613">
              <w:rPr>
                <w:rFonts w:ascii="UD デジタル 教科書体 N-R" w:eastAsia="UD デジタル 教科書体 N-R" w:hint="eastAsia"/>
                <w:szCs w:val="21"/>
              </w:rPr>
              <w:t>学童保育会</w:t>
            </w:r>
          </w:p>
        </w:tc>
        <w:tc>
          <w:tcPr>
            <w:tcW w:w="1559" w:type="dxa"/>
            <w:vMerge/>
            <w:shd w:val="clear" w:color="auto" w:fill="FBE4D5" w:themeFill="accent2" w:themeFillTint="33"/>
          </w:tcPr>
          <w:p w14:paraId="7E7169FF" w14:textId="1DAB967F" w:rsidR="005C33C8" w:rsidRPr="00441613" w:rsidRDefault="005C33C8" w:rsidP="00441613">
            <w:pPr>
              <w:spacing w:line="240" w:lineRule="exact"/>
              <w:rPr>
                <w:rFonts w:ascii="UD デジタル 教科書体 N-R" w:eastAsia="UD デジタル 教科書体 N-R"/>
                <w:szCs w:val="21"/>
              </w:rPr>
            </w:pPr>
          </w:p>
        </w:tc>
        <w:tc>
          <w:tcPr>
            <w:tcW w:w="2901" w:type="dxa"/>
            <w:shd w:val="clear" w:color="auto" w:fill="FBE4D5" w:themeFill="accent2" w:themeFillTint="33"/>
          </w:tcPr>
          <w:p w14:paraId="5FFC5D43" w14:textId="3198B272" w:rsidR="005C33C8"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保護者が昼間家庭にいない児童に放課後の遊び場や生活の場を提供</w:t>
            </w:r>
          </w:p>
        </w:tc>
        <w:tc>
          <w:tcPr>
            <w:tcW w:w="1822" w:type="dxa"/>
            <w:shd w:val="clear" w:color="auto" w:fill="FBE4D5" w:themeFill="accent2" w:themeFillTint="33"/>
          </w:tcPr>
          <w:p w14:paraId="4A02864C" w14:textId="77777777" w:rsidR="005C33C8"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各小学校施設に付設</w:t>
            </w:r>
          </w:p>
          <w:p w14:paraId="6F92B678" w14:textId="5DE6E501" w:rsidR="005C33C8"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月～土</w:t>
            </w:r>
          </w:p>
        </w:tc>
        <w:tc>
          <w:tcPr>
            <w:tcW w:w="1653" w:type="dxa"/>
            <w:vMerge/>
            <w:shd w:val="clear" w:color="auto" w:fill="FBE4D5" w:themeFill="accent2" w:themeFillTint="33"/>
          </w:tcPr>
          <w:p w14:paraId="6A6EFF58" w14:textId="02B110C7" w:rsidR="005C33C8" w:rsidRPr="00441613" w:rsidRDefault="005C33C8" w:rsidP="00441613">
            <w:pPr>
              <w:spacing w:line="240" w:lineRule="exact"/>
              <w:rPr>
                <w:rFonts w:ascii="UD デジタル 教科書体 N-R" w:eastAsia="UD デジタル 教科書体 N-R"/>
                <w:szCs w:val="21"/>
              </w:rPr>
            </w:pPr>
          </w:p>
        </w:tc>
      </w:tr>
      <w:tr w:rsidR="005C33C8" w:rsidRPr="00494F2D" w14:paraId="2829CEBD" w14:textId="77777777" w:rsidTr="00780463">
        <w:trPr>
          <w:trHeight w:val="230"/>
        </w:trPr>
        <w:tc>
          <w:tcPr>
            <w:tcW w:w="2405" w:type="dxa"/>
            <w:shd w:val="clear" w:color="auto" w:fill="FBE4D5" w:themeFill="accent2" w:themeFillTint="33"/>
          </w:tcPr>
          <w:p w14:paraId="4C41AE76" w14:textId="68BB52F5" w:rsidR="005C33C8" w:rsidRPr="00441613" w:rsidRDefault="005C33C8" w:rsidP="00441613">
            <w:pPr>
              <w:rPr>
                <w:rFonts w:ascii="UD デジタル 教科書体 N-R" w:eastAsia="UD デジタル 教科書体 N-R"/>
                <w:szCs w:val="21"/>
              </w:rPr>
            </w:pPr>
            <w:r w:rsidRPr="00441613">
              <w:rPr>
                <w:rFonts w:ascii="UD デジタル 教科書体 N-R" w:eastAsia="UD デジタル 教科書体 N-R" w:hint="eastAsia"/>
                <w:szCs w:val="21"/>
              </w:rPr>
              <w:t>放課後英語教室</w:t>
            </w:r>
          </w:p>
        </w:tc>
        <w:tc>
          <w:tcPr>
            <w:tcW w:w="1559" w:type="dxa"/>
            <w:vMerge/>
            <w:shd w:val="clear" w:color="auto" w:fill="FBE4D5" w:themeFill="accent2" w:themeFillTint="33"/>
          </w:tcPr>
          <w:p w14:paraId="0ECEB1F9" w14:textId="7236E341" w:rsidR="005C33C8" w:rsidRPr="00441613" w:rsidRDefault="005C33C8" w:rsidP="00441613">
            <w:pPr>
              <w:spacing w:line="240" w:lineRule="exact"/>
              <w:rPr>
                <w:rFonts w:ascii="UD デジタル 教科書体 N-R" w:eastAsia="UD デジタル 教科書体 N-R"/>
                <w:szCs w:val="21"/>
              </w:rPr>
            </w:pPr>
          </w:p>
        </w:tc>
        <w:tc>
          <w:tcPr>
            <w:tcW w:w="2901" w:type="dxa"/>
            <w:shd w:val="clear" w:color="auto" w:fill="FBE4D5" w:themeFill="accent2" w:themeFillTint="33"/>
          </w:tcPr>
          <w:p w14:paraId="2A8E4D6A" w14:textId="0230D167" w:rsidR="005C33C8"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専門の指導者が年間を通して指導します</w:t>
            </w:r>
          </w:p>
        </w:tc>
        <w:tc>
          <w:tcPr>
            <w:tcW w:w="1822" w:type="dxa"/>
            <w:shd w:val="clear" w:color="auto" w:fill="FBE4D5" w:themeFill="accent2" w:themeFillTint="33"/>
          </w:tcPr>
          <w:p w14:paraId="303C9893" w14:textId="5F639979" w:rsidR="005C33C8"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各小学校教室で放課後に学年別</w:t>
            </w:r>
            <w:r w:rsidR="009B0ADD" w:rsidRPr="00441613">
              <w:rPr>
                <w:rFonts w:ascii="UD デジタル 教科書体 N-R" w:eastAsia="UD デジタル 教科書体 N-R" w:hint="eastAsia"/>
                <w:szCs w:val="21"/>
              </w:rPr>
              <w:t>に月2回程度</w:t>
            </w:r>
          </w:p>
        </w:tc>
        <w:tc>
          <w:tcPr>
            <w:tcW w:w="1653" w:type="dxa"/>
            <w:vMerge/>
            <w:shd w:val="clear" w:color="auto" w:fill="FBE4D5" w:themeFill="accent2" w:themeFillTint="33"/>
          </w:tcPr>
          <w:p w14:paraId="1FB61AAB" w14:textId="3CBC2C3E" w:rsidR="005C33C8" w:rsidRPr="00441613" w:rsidRDefault="005C33C8" w:rsidP="00441613">
            <w:pPr>
              <w:spacing w:line="240" w:lineRule="exact"/>
              <w:rPr>
                <w:rFonts w:ascii="UD デジタル 教科書体 N-R" w:eastAsia="UD デジタル 教科書体 N-R"/>
                <w:szCs w:val="21"/>
              </w:rPr>
            </w:pPr>
          </w:p>
        </w:tc>
      </w:tr>
      <w:tr w:rsidR="005C33C8" w:rsidRPr="00494F2D" w14:paraId="03122411" w14:textId="77777777" w:rsidTr="00780463">
        <w:trPr>
          <w:trHeight w:val="346"/>
        </w:trPr>
        <w:tc>
          <w:tcPr>
            <w:tcW w:w="2405" w:type="dxa"/>
            <w:shd w:val="clear" w:color="auto" w:fill="FBE4D5" w:themeFill="accent2" w:themeFillTint="33"/>
          </w:tcPr>
          <w:p w14:paraId="10F70586" w14:textId="77777777" w:rsidR="005C33C8" w:rsidRPr="00441613" w:rsidRDefault="005C33C8" w:rsidP="00441613">
            <w:pPr>
              <w:rPr>
                <w:rFonts w:ascii="UD デジタル 教科書体 N-R" w:eastAsia="UD デジタル 教科書体 N-R"/>
                <w:szCs w:val="21"/>
              </w:rPr>
            </w:pPr>
            <w:r w:rsidRPr="00441613">
              <w:rPr>
                <w:rFonts w:ascii="UD デジタル 教科書体 N-R" w:eastAsia="UD デジタル 教科書体 N-R" w:hint="eastAsia"/>
                <w:szCs w:val="21"/>
              </w:rPr>
              <w:t>ファミリーサポートなど</w:t>
            </w:r>
          </w:p>
          <w:p w14:paraId="7DD4E2D9" w14:textId="6F9B9DB9" w:rsidR="005C33C8" w:rsidRPr="00441613" w:rsidRDefault="005C33C8" w:rsidP="00441613">
            <w:pPr>
              <w:rPr>
                <w:rFonts w:ascii="UD デジタル 教科書体 N-R" w:eastAsia="UD デジタル 教科書体 N-R"/>
                <w:szCs w:val="21"/>
              </w:rPr>
            </w:pPr>
            <w:r w:rsidRPr="00441613">
              <w:rPr>
                <w:rFonts w:ascii="UD デジタル 教科書体 N-R" w:eastAsia="UD デジタル 教科書体 N-R" w:hint="eastAsia"/>
                <w:szCs w:val="21"/>
              </w:rPr>
              <w:t>養育支援事業</w:t>
            </w:r>
          </w:p>
        </w:tc>
        <w:tc>
          <w:tcPr>
            <w:tcW w:w="1559" w:type="dxa"/>
            <w:shd w:val="clear" w:color="auto" w:fill="FBE4D5" w:themeFill="accent2" w:themeFillTint="33"/>
          </w:tcPr>
          <w:p w14:paraId="6B0F8F26" w14:textId="3FFEBD51" w:rsidR="005C33C8"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町内幼児・児童</w:t>
            </w:r>
          </w:p>
        </w:tc>
        <w:tc>
          <w:tcPr>
            <w:tcW w:w="2901" w:type="dxa"/>
            <w:shd w:val="clear" w:color="auto" w:fill="FBE4D5" w:themeFill="accent2" w:themeFillTint="33"/>
          </w:tcPr>
          <w:p w14:paraId="4EF3896F" w14:textId="2AB190B0" w:rsidR="005C33C8"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幼いお子さんの養育をサポートする様々な取り組みがあります</w:t>
            </w:r>
          </w:p>
        </w:tc>
        <w:tc>
          <w:tcPr>
            <w:tcW w:w="1822" w:type="dxa"/>
            <w:shd w:val="clear" w:color="auto" w:fill="FBE4D5" w:themeFill="accent2" w:themeFillTint="33"/>
          </w:tcPr>
          <w:p w14:paraId="6FEC3F10" w14:textId="7908759E" w:rsidR="005C33C8"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詳しくは町のホームページをご覧いただくかお問い合わせください</w:t>
            </w:r>
          </w:p>
        </w:tc>
        <w:tc>
          <w:tcPr>
            <w:tcW w:w="1653" w:type="dxa"/>
            <w:vMerge/>
            <w:shd w:val="clear" w:color="auto" w:fill="FBE4D5" w:themeFill="accent2" w:themeFillTint="33"/>
          </w:tcPr>
          <w:p w14:paraId="553C3D8D" w14:textId="15957253" w:rsidR="005C33C8" w:rsidRPr="00441613" w:rsidRDefault="005C33C8" w:rsidP="00441613">
            <w:pPr>
              <w:spacing w:line="240" w:lineRule="exact"/>
              <w:rPr>
                <w:rFonts w:ascii="UD デジタル 教科書体 N-R" w:eastAsia="UD デジタル 教科書体 N-R"/>
                <w:szCs w:val="21"/>
              </w:rPr>
            </w:pPr>
          </w:p>
        </w:tc>
      </w:tr>
      <w:tr w:rsidR="005C33C8" w:rsidRPr="00494F2D" w14:paraId="6066F8F4" w14:textId="77777777" w:rsidTr="00780463">
        <w:trPr>
          <w:trHeight w:val="346"/>
        </w:trPr>
        <w:tc>
          <w:tcPr>
            <w:tcW w:w="2405" w:type="dxa"/>
            <w:shd w:val="clear" w:color="auto" w:fill="FBE4D5" w:themeFill="accent2" w:themeFillTint="33"/>
          </w:tcPr>
          <w:p w14:paraId="7ED377FA" w14:textId="77777777" w:rsidR="005C33C8" w:rsidRPr="00441613" w:rsidRDefault="005C33C8" w:rsidP="00441613">
            <w:pPr>
              <w:rPr>
                <w:rFonts w:ascii="UD デジタル 教科書体 N-R" w:eastAsia="UD デジタル 教科書体 N-R"/>
                <w:szCs w:val="21"/>
              </w:rPr>
            </w:pPr>
            <w:r w:rsidRPr="00441613">
              <w:rPr>
                <w:rFonts w:ascii="UD デジタル 教科書体 N-R" w:eastAsia="UD デジタル 教科書体 N-R" w:hint="eastAsia"/>
                <w:szCs w:val="21"/>
              </w:rPr>
              <w:t>放課後子供教室</w:t>
            </w:r>
          </w:p>
          <w:p w14:paraId="11AEA177" w14:textId="77777777" w:rsidR="005C33C8" w:rsidRPr="00441613" w:rsidRDefault="005C33C8" w:rsidP="00441613">
            <w:pPr>
              <w:rPr>
                <w:rFonts w:ascii="UD デジタル 教科書体 N-R" w:eastAsia="UD デジタル 教科書体 N-R"/>
                <w:szCs w:val="21"/>
              </w:rPr>
            </w:pPr>
            <w:r w:rsidRPr="00441613">
              <w:rPr>
                <w:rFonts w:ascii="UD デジタル 教科書体 N-R" w:eastAsia="UD デジタル 教科書体 N-R" w:hint="eastAsia"/>
                <w:szCs w:val="21"/>
              </w:rPr>
              <w:t>「チャレンジ奥多摩」</w:t>
            </w:r>
          </w:p>
        </w:tc>
        <w:tc>
          <w:tcPr>
            <w:tcW w:w="1559" w:type="dxa"/>
            <w:shd w:val="clear" w:color="auto" w:fill="FBE4D5" w:themeFill="accent2" w:themeFillTint="33"/>
          </w:tcPr>
          <w:p w14:paraId="73751E94" w14:textId="77777777" w:rsidR="005C33C8"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町内小学生</w:t>
            </w:r>
          </w:p>
        </w:tc>
        <w:tc>
          <w:tcPr>
            <w:tcW w:w="2901" w:type="dxa"/>
            <w:shd w:val="clear" w:color="auto" w:fill="FBE4D5" w:themeFill="accent2" w:themeFillTint="33"/>
          </w:tcPr>
          <w:p w14:paraId="6F23177D" w14:textId="77777777" w:rsidR="005C33C8"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奥多摩町文化団体連盟の方が様々なテーマで活動を用意します</w:t>
            </w:r>
          </w:p>
        </w:tc>
        <w:tc>
          <w:tcPr>
            <w:tcW w:w="1822" w:type="dxa"/>
            <w:shd w:val="clear" w:color="auto" w:fill="FBE4D5" w:themeFill="accent2" w:themeFillTint="33"/>
          </w:tcPr>
          <w:p w14:paraId="3048FCD7" w14:textId="77777777" w:rsidR="005C33C8"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月2回程度水曜日放課後</w:t>
            </w:r>
          </w:p>
          <w:p w14:paraId="7B188344" w14:textId="6373CA3E" w:rsidR="005C33C8"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各小学校教室</w:t>
            </w:r>
            <w:r w:rsidR="00624D52" w:rsidRPr="00441613">
              <w:rPr>
                <w:rFonts w:ascii="UD デジタル 教科書体 N-R" w:eastAsia="UD デジタル 教科書体 N-R" w:hint="eastAsia"/>
                <w:szCs w:val="21"/>
              </w:rPr>
              <w:t>など</w:t>
            </w:r>
          </w:p>
        </w:tc>
        <w:tc>
          <w:tcPr>
            <w:tcW w:w="1653" w:type="dxa"/>
            <w:shd w:val="clear" w:color="auto" w:fill="FBE4D5" w:themeFill="accent2" w:themeFillTint="33"/>
          </w:tcPr>
          <w:p w14:paraId="7670CC9F" w14:textId="35186990" w:rsidR="005C33C8"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町教育委員会教育課</w:t>
            </w:r>
          </w:p>
        </w:tc>
      </w:tr>
      <w:tr w:rsidR="005C33C8" w:rsidRPr="00494F2D" w14:paraId="2868C91A" w14:textId="77777777" w:rsidTr="00780463">
        <w:trPr>
          <w:trHeight w:val="230"/>
        </w:trPr>
        <w:tc>
          <w:tcPr>
            <w:tcW w:w="2405" w:type="dxa"/>
            <w:tcBorders>
              <w:top w:val="single" w:sz="2" w:space="0" w:color="auto"/>
              <w:bottom w:val="single" w:sz="2" w:space="0" w:color="auto"/>
            </w:tcBorders>
            <w:shd w:val="clear" w:color="auto" w:fill="FBE4D5" w:themeFill="accent2" w:themeFillTint="33"/>
          </w:tcPr>
          <w:p w14:paraId="23488560" w14:textId="2188377F" w:rsidR="005C33C8" w:rsidRPr="00441613" w:rsidRDefault="005C33C8" w:rsidP="00441613">
            <w:pPr>
              <w:rPr>
                <w:rFonts w:ascii="UD デジタル 教科書体 N-R" w:eastAsia="UD デジタル 教科書体 N-R"/>
                <w:szCs w:val="21"/>
              </w:rPr>
            </w:pPr>
            <w:r w:rsidRPr="00441613">
              <w:rPr>
                <w:rFonts w:ascii="UD デジタル 教科書体 N-R" w:eastAsia="UD デジタル 教科書体 N-R" w:hint="eastAsia"/>
                <w:szCs w:val="21"/>
              </w:rPr>
              <w:t>学びの広場</w:t>
            </w:r>
            <w:r w:rsidR="0009277A" w:rsidRPr="00441613">
              <w:rPr>
                <w:rFonts w:ascii="UD デジタル 教科書体 N-R" w:eastAsia="UD デジタル 教科書体 N-R" w:hint="eastAsia"/>
                <w:szCs w:val="21"/>
              </w:rPr>
              <w:t>・</w:t>
            </w:r>
            <w:r w:rsidRPr="00441613">
              <w:rPr>
                <w:rFonts w:ascii="UD デジタル 教科書体 N-R" w:eastAsia="UD デジタル 教科書体 N-R" w:hint="eastAsia"/>
                <w:szCs w:val="21"/>
              </w:rPr>
              <w:t>ホッとスペース「ちえの輪」</w:t>
            </w:r>
          </w:p>
        </w:tc>
        <w:tc>
          <w:tcPr>
            <w:tcW w:w="1559" w:type="dxa"/>
            <w:tcBorders>
              <w:top w:val="single" w:sz="2" w:space="0" w:color="auto"/>
              <w:bottom w:val="single" w:sz="2" w:space="0" w:color="auto"/>
            </w:tcBorders>
            <w:shd w:val="clear" w:color="auto" w:fill="FBE4D5" w:themeFill="accent2" w:themeFillTint="33"/>
          </w:tcPr>
          <w:p w14:paraId="30317D28" w14:textId="60438A2B" w:rsidR="005C33C8"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主に小中学生18歳まで相談</w:t>
            </w:r>
          </w:p>
        </w:tc>
        <w:tc>
          <w:tcPr>
            <w:tcW w:w="2901" w:type="dxa"/>
            <w:tcBorders>
              <w:top w:val="single" w:sz="2" w:space="0" w:color="auto"/>
              <w:bottom w:val="single" w:sz="2" w:space="0" w:color="auto"/>
            </w:tcBorders>
            <w:shd w:val="clear" w:color="auto" w:fill="FBE4D5" w:themeFill="accent2" w:themeFillTint="33"/>
          </w:tcPr>
          <w:p w14:paraId="759B33BB" w14:textId="77777777" w:rsidR="005C33C8"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宿題などの学習や遊びを通して学業や趣味などへの意欲を高めます</w:t>
            </w:r>
          </w:p>
        </w:tc>
        <w:tc>
          <w:tcPr>
            <w:tcW w:w="1822" w:type="dxa"/>
            <w:tcBorders>
              <w:top w:val="single" w:sz="2" w:space="0" w:color="auto"/>
              <w:bottom w:val="single" w:sz="2" w:space="0" w:color="auto"/>
            </w:tcBorders>
            <w:shd w:val="clear" w:color="auto" w:fill="FBE4D5" w:themeFill="accent2" w:themeFillTint="33"/>
          </w:tcPr>
          <w:p w14:paraId="06CFBB5E" w14:textId="02D454C1" w:rsidR="005C33C8"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毎週火曜各小学校の教室</w:t>
            </w:r>
            <w:r w:rsidR="0009277A" w:rsidRPr="00441613">
              <w:rPr>
                <w:rFonts w:ascii="UD デジタル 教科書体 N-R" w:eastAsia="UD デジタル 教科書体 N-R" w:hint="eastAsia"/>
                <w:szCs w:val="21"/>
              </w:rPr>
              <w:t>など</w:t>
            </w:r>
          </w:p>
        </w:tc>
        <w:tc>
          <w:tcPr>
            <w:tcW w:w="1653" w:type="dxa"/>
            <w:tcBorders>
              <w:top w:val="single" w:sz="2" w:space="0" w:color="auto"/>
              <w:bottom w:val="single" w:sz="2" w:space="0" w:color="auto"/>
            </w:tcBorders>
            <w:shd w:val="clear" w:color="auto" w:fill="FBE4D5" w:themeFill="accent2" w:themeFillTint="33"/>
          </w:tcPr>
          <w:p w14:paraId="6A53B58D" w14:textId="77777777" w:rsidR="005C33C8" w:rsidRPr="00441613" w:rsidRDefault="005C33C8" w:rsidP="00441613">
            <w:pPr>
              <w:spacing w:line="240" w:lineRule="exact"/>
              <w:rPr>
                <w:rFonts w:ascii="UD デジタル 教科書体 N-R" w:eastAsia="UD デジタル 教科書体 N-R"/>
                <w:szCs w:val="21"/>
              </w:rPr>
            </w:pPr>
            <w:r w:rsidRPr="00441613">
              <w:rPr>
                <w:rFonts w:ascii="UD デジタル 教科書体 N-R" w:eastAsia="UD デジタル 教科書体 N-R" w:hint="eastAsia"/>
                <w:szCs w:val="21"/>
              </w:rPr>
              <w:t>西多摩くらしの相談センター</w:t>
            </w:r>
          </w:p>
        </w:tc>
      </w:tr>
    </w:tbl>
    <w:p w14:paraId="57654FB4" w14:textId="77777777" w:rsidR="000625F4" w:rsidRPr="00494F2D" w:rsidRDefault="000625F4" w:rsidP="001107D3">
      <w:pPr>
        <w:spacing w:line="280" w:lineRule="exact"/>
        <w:jc w:val="center"/>
        <w:rPr>
          <w:rFonts w:ascii="UD デジタル 教科書体 N-R" w:eastAsia="UD デジタル 教科書体 N-R"/>
        </w:rPr>
      </w:pPr>
    </w:p>
    <w:sectPr w:rsidR="000625F4" w:rsidRPr="00494F2D" w:rsidSect="00494F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72A58" w14:textId="77777777" w:rsidR="003A586C" w:rsidRDefault="003A586C" w:rsidP="005E7F63">
      <w:r>
        <w:separator/>
      </w:r>
    </w:p>
  </w:endnote>
  <w:endnote w:type="continuationSeparator" w:id="0">
    <w:p w14:paraId="13730984" w14:textId="77777777" w:rsidR="003A586C" w:rsidRDefault="003A586C" w:rsidP="005E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EPSON Pゴシック W7">
    <w:charset w:val="80"/>
    <w:family w:val="auto"/>
    <w:pitch w:val="variable"/>
    <w:sig w:usb0="80000283" w:usb1="08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5AB4F" w14:textId="77777777" w:rsidR="003A586C" w:rsidRDefault="003A586C" w:rsidP="005E7F63">
      <w:r>
        <w:separator/>
      </w:r>
    </w:p>
  </w:footnote>
  <w:footnote w:type="continuationSeparator" w:id="0">
    <w:p w14:paraId="1BF03DBA" w14:textId="77777777" w:rsidR="003A586C" w:rsidRDefault="003A586C" w:rsidP="005E7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B571F2"/>
    <w:multiLevelType w:val="hybridMultilevel"/>
    <w:tmpl w:val="086A35FA"/>
    <w:lvl w:ilvl="0" w:tplc="37867A2E">
      <w:numFmt w:val="bullet"/>
      <w:lvlText w:val="※"/>
      <w:lvlJc w:val="left"/>
      <w:pPr>
        <w:ind w:left="2061" w:hanging="360"/>
      </w:pPr>
      <w:rPr>
        <w:rFonts w:ascii="游明朝" w:eastAsia="游明朝" w:hAnsi="游明朝" w:cstheme="minorBidi" w:hint="eastAsia"/>
        <w:sz w:val="16"/>
        <w:szCs w:val="16"/>
      </w:rPr>
    </w:lvl>
    <w:lvl w:ilvl="1" w:tplc="0409000B" w:tentative="1">
      <w:start w:val="1"/>
      <w:numFmt w:val="bullet"/>
      <w:lvlText w:val=""/>
      <w:lvlJc w:val="left"/>
      <w:pPr>
        <w:ind w:left="2825" w:hanging="420"/>
      </w:pPr>
      <w:rPr>
        <w:rFonts w:ascii="Wingdings" w:hAnsi="Wingdings" w:hint="default"/>
      </w:rPr>
    </w:lvl>
    <w:lvl w:ilvl="2" w:tplc="0409000D" w:tentative="1">
      <w:start w:val="1"/>
      <w:numFmt w:val="bullet"/>
      <w:lvlText w:val=""/>
      <w:lvlJc w:val="left"/>
      <w:pPr>
        <w:ind w:left="3245" w:hanging="420"/>
      </w:pPr>
      <w:rPr>
        <w:rFonts w:ascii="Wingdings" w:hAnsi="Wingdings" w:hint="default"/>
      </w:rPr>
    </w:lvl>
    <w:lvl w:ilvl="3" w:tplc="04090001" w:tentative="1">
      <w:start w:val="1"/>
      <w:numFmt w:val="bullet"/>
      <w:lvlText w:val=""/>
      <w:lvlJc w:val="left"/>
      <w:pPr>
        <w:ind w:left="3665" w:hanging="420"/>
      </w:pPr>
      <w:rPr>
        <w:rFonts w:ascii="Wingdings" w:hAnsi="Wingdings" w:hint="default"/>
      </w:rPr>
    </w:lvl>
    <w:lvl w:ilvl="4" w:tplc="0409000B" w:tentative="1">
      <w:start w:val="1"/>
      <w:numFmt w:val="bullet"/>
      <w:lvlText w:val=""/>
      <w:lvlJc w:val="left"/>
      <w:pPr>
        <w:ind w:left="4085" w:hanging="420"/>
      </w:pPr>
      <w:rPr>
        <w:rFonts w:ascii="Wingdings" w:hAnsi="Wingdings" w:hint="default"/>
      </w:rPr>
    </w:lvl>
    <w:lvl w:ilvl="5" w:tplc="0409000D" w:tentative="1">
      <w:start w:val="1"/>
      <w:numFmt w:val="bullet"/>
      <w:lvlText w:val=""/>
      <w:lvlJc w:val="left"/>
      <w:pPr>
        <w:ind w:left="4505" w:hanging="420"/>
      </w:pPr>
      <w:rPr>
        <w:rFonts w:ascii="Wingdings" w:hAnsi="Wingdings" w:hint="default"/>
      </w:rPr>
    </w:lvl>
    <w:lvl w:ilvl="6" w:tplc="04090001" w:tentative="1">
      <w:start w:val="1"/>
      <w:numFmt w:val="bullet"/>
      <w:lvlText w:val=""/>
      <w:lvlJc w:val="left"/>
      <w:pPr>
        <w:ind w:left="4925" w:hanging="420"/>
      </w:pPr>
      <w:rPr>
        <w:rFonts w:ascii="Wingdings" w:hAnsi="Wingdings" w:hint="default"/>
      </w:rPr>
    </w:lvl>
    <w:lvl w:ilvl="7" w:tplc="0409000B" w:tentative="1">
      <w:start w:val="1"/>
      <w:numFmt w:val="bullet"/>
      <w:lvlText w:val=""/>
      <w:lvlJc w:val="left"/>
      <w:pPr>
        <w:ind w:left="5345" w:hanging="420"/>
      </w:pPr>
      <w:rPr>
        <w:rFonts w:ascii="Wingdings" w:hAnsi="Wingdings" w:hint="default"/>
      </w:rPr>
    </w:lvl>
    <w:lvl w:ilvl="8" w:tplc="0409000D" w:tentative="1">
      <w:start w:val="1"/>
      <w:numFmt w:val="bullet"/>
      <w:lvlText w:val=""/>
      <w:lvlJc w:val="left"/>
      <w:pPr>
        <w:ind w:left="57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colormenu v:ext="edit" fillcolor="none [66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5F4"/>
    <w:rsid w:val="00024A56"/>
    <w:rsid w:val="00031745"/>
    <w:rsid w:val="000625F4"/>
    <w:rsid w:val="00074813"/>
    <w:rsid w:val="0009277A"/>
    <w:rsid w:val="000C4F3D"/>
    <w:rsid w:val="000D1019"/>
    <w:rsid w:val="000F21EB"/>
    <w:rsid w:val="00100655"/>
    <w:rsid w:val="001107D3"/>
    <w:rsid w:val="001237F8"/>
    <w:rsid w:val="0015231A"/>
    <w:rsid w:val="0015458F"/>
    <w:rsid w:val="00160F75"/>
    <w:rsid w:val="00161631"/>
    <w:rsid w:val="001C51DA"/>
    <w:rsid w:val="00205F45"/>
    <w:rsid w:val="0021179F"/>
    <w:rsid w:val="00237C64"/>
    <w:rsid w:val="00244421"/>
    <w:rsid w:val="00281CCE"/>
    <w:rsid w:val="002D208F"/>
    <w:rsid w:val="002E31B3"/>
    <w:rsid w:val="003576EA"/>
    <w:rsid w:val="003A586C"/>
    <w:rsid w:val="003A60BC"/>
    <w:rsid w:val="003D5C5A"/>
    <w:rsid w:val="004317F5"/>
    <w:rsid w:val="00441613"/>
    <w:rsid w:val="00494F2D"/>
    <w:rsid w:val="004A12ED"/>
    <w:rsid w:val="004B714D"/>
    <w:rsid w:val="005448C2"/>
    <w:rsid w:val="005B0388"/>
    <w:rsid w:val="005C025D"/>
    <w:rsid w:val="005C33C8"/>
    <w:rsid w:val="005E7F63"/>
    <w:rsid w:val="00624D52"/>
    <w:rsid w:val="006C5BF2"/>
    <w:rsid w:val="00700D81"/>
    <w:rsid w:val="0071198E"/>
    <w:rsid w:val="00737015"/>
    <w:rsid w:val="00746070"/>
    <w:rsid w:val="00761F4F"/>
    <w:rsid w:val="00780463"/>
    <w:rsid w:val="008139E9"/>
    <w:rsid w:val="00865C2E"/>
    <w:rsid w:val="008B6226"/>
    <w:rsid w:val="008D2143"/>
    <w:rsid w:val="009163E7"/>
    <w:rsid w:val="00950DE3"/>
    <w:rsid w:val="00981FD8"/>
    <w:rsid w:val="009B0ADD"/>
    <w:rsid w:val="009B6A0F"/>
    <w:rsid w:val="009D63C5"/>
    <w:rsid w:val="009E5AE8"/>
    <w:rsid w:val="009E7FF1"/>
    <w:rsid w:val="009F4445"/>
    <w:rsid w:val="00A13670"/>
    <w:rsid w:val="00A614F7"/>
    <w:rsid w:val="00A741EC"/>
    <w:rsid w:val="00AE5B82"/>
    <w:rsid w:val="00B02E2D"/>
    <w:rsid w:val="00B14299"/>
    <w:rsid w:val="00B169B8"/>
    <w:rsid w:val="00B339A6"/>
    <w:rsid w:val="00B96763"/>
    <w:rsid w:val="00BA79A2"/>
    <w:rsid w:val="00BD1B5E"/>
    <w:rsid w:val="00C029E8"/>
    <w:rsid w:val="00C80E69"/>
    <w:rsid w:val="00CE4FB4"/>
    <w:rsid w:val="00CE51FB"/>
    <w:rsid w:val="00D178FC"/>
    <w:rsid w:val="00D231C6"/>
    <w:rsid w:val="00D325A5"/>
    <w:rsid w:val="00D43190"/>
    <w:rsid w:val="00D47752"/>
    <w:rsid w:val="00D904F2"/>
    <w:rsid w:val="00D970F2"/>
    <w:rsid w:val="00E61844"/>
    <w:rsid w:val="00E67D0C"/>
    <w:rsid w:val="00EA2DAE"/>
    <w:rsid w:val="00EE0416"/>
    <w:rsid w:val="00F40DF0"/>
    <w:rsid w:val="00F43771"/>
    <w:rsid w:val="00FB1387"/>
    <w:rsid w:val="00FC2FF9"/>
    <w:rsid w:val="00FD6A15"/>
    <w:rsid w:val="00FF7C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colormenu v:ext="edit" fillcolor="none [665]"/>
    </o:shapedefaults>
    <o:shapelayout v:ext="edit">
      <o:idmap v:ext="edit" data="1"/>
    </o:shapelayout>
  </w:shapeDefaults>
  <w:decimalSymbol w:val="."/>
  <w:listSeparator w:val=","/>
  <w14:docId w14:val="4EAB2DF6"/>
  <w15:chartTrackingRefBased/>
  <w15:docId w15:val="{EA18AEDD-D417-48C2-8119-4ADC528CE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48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9A2"/>
    <w:pPr>
      <w:ind w:leftChars="400" w:left="840"/>
    </w:pPr>
  </w:style>
  <w:style w:type="paragraph" w:styleId="a4">
    <w:name w:val="header"/>
    <w:basedOn w:val="a"/>
    <w:link w:val="a5"/>
    <w:uiPriority w:val="99"/>
    <w:unhideWhenUsed/>
    <w:rsid w:val="005E7F63"/>
    <w:pPr>
      <w:tabs>
        <w:tab w:val="center" w:pos="4252"/>
        <w:tab w:val="right" w:pos="8504"/>
      </w:tabs>
      <w:snapToGrid w:val="0"/>
    </w:pPr>
  </w:style>
  <w:style w:type="character" w:customStyle="1" w:styleId="a5">
    <w:name w:val="ヘッダー (文字)"/>
    <w:basedOn w:val="a0"/>
    <w:link w:val="a4"/>
    <w:uiPriority w:val="99"/>
    <w:rsid w:val="005E7F63"/>
  </w:style>
  <w:style w:type="paragraph" w:styleId="a6">
    <w:name w:val="footer"/>
    <w:basedOn w:val="a"/>
    <w:link w:val="a7"/>
    <w:uiPriority w:val="99"/>
    <w:unhideWhenUsed/>
    <w:rsid w:val="005E7F63"/>
    <w:pPr>
      <w:tabs>
        <w:tab w:val="center" w:pos="4252"/>
        <w:tab w:val="right" w:pos="8504"/>
      </w:tabs>
      <w:snapToGrid w:val="0"/>
    </w:pPr>
  </w:style>
  <w:style w:type="character" w:customStyle="1" w:styleId="a7">
    <w:name w:val="フッター (文字)"/>
    <w:basedOn w:val="a0"/>
    <w:link w:val="a6"/>
    <w:uiPriority w:val="99"/>
    <w:rsid w:val="005E7F63"/>
  </w:style>
  <w:style w:type="table" w:styleId="a8">
    <w:name w:val="Table Grid"/>
    <w:basedOn w:val="a1"/>
    <w:uiPriority w:val="39"/>
    <w:rsid w:val="00A61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431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431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204</Words>
  <Characters>1168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教育相談室2</dc:creator>
  <cp:keywords/>
  <dc:description/>
  <cp:lastModifiedBy>教育相談室</cp:lastModifiedBy>
  <cp:revision>10</cp:revision>
  <cp:lastPrinted>2020-03-03T01:35:00Z</cp:lastPrinted>
  <dcterms:created xsi:type="dcterms:W3CDTF">2024-04-12T07:09:00Z</dcterms:created>
  <dcterms:modified xsi:type="dcterms:W3CDTF">2024-04-19T06:11:00Z</dcterms:modified>
</cp:coreProperties>
</file>